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3FF5" w:rsidRPr="00BD7484" w:rsidRDefault="00641C04" w:rsidP="00EB3FF5">
      <w:pPr>
        <w:jc w:val="center"/>
        <w:rPr>
          <w:b/>
          <w:sz w:val="24"/>
          <w:szCs w:val="24"/>
          <w:shd w:val="clear" w:color="auto" w:fill="D9D9D9"/>
        </w:rPr>
      </w:pPr>
      <w:bookmarkStart w:id="0" w:name="_GoBack"/>
      <w:bookmarkEnd w:id="0"/>
      <w:r>
        <w:rPr>
          <w:b/>
          <w:noProof/>
          <w:sz w:val="24"/>
          <w:szCs w:val="24"/>
          <w:shd w:val="clear" w:color="auto" w:fill="D9D9D9"/>
        </w:rPr>
        <w:drawing>
          <wp:inline distT="0" distB="0" distL="0" distR="0">
            <wp:extent cx="2434590" cy="958192"/>
            <wp:effectExtent l="19050" t="0" r="3810" b="0"/>
            <wp:docPr id="1" name="Image 1" descr="logo-hd-png_mjc-anc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d-png_mjc-ancely"/>
                    <pic:cNvPicPr>
                      <a:picLocks noChangeAspect="1" noChangeArrowheads="1"/>
                    </pic:cNvPicPr>
                  </pic:nvPicPr>
                  <pic:blipFill>
                    <a:blip r:embed="rId4" cstate="print"/>
                    <a:srcRect/>
                    <a:stretch>
                      <a:fillRect/>
                    </a:stretch>
                  </pic:blipFill>
                  <pic:spPr bwMode="auto">
                    <a:xfrm>
                      <a:off x="0" y="0"/>
                      <a:ext cx="2437037" cy="959155"/>
                    </a:xfrm>
                    <a:prstGeom prst="rect">
                      <a:avLst/>
                    </a:prstGeom>
                    <a:noFill/>
                    <a:ln w="9525">
                      <a:noFill/>
                      <a:miter lim="800000"/>
                      <a:headEnd/>
                      <a:tailEnd/>
                    </a:ln>
                  </pic:spPr>
                </pic:pic>
              </a:graphicData>
            </a:graphic>
          </wp:inline>
        </w:drawing>
      </w:r>
    </w:p>
    <w:p w:rsidR="00FF08EB" w:rsidRDefault="00FF08EB"/>
    <w:p w:rsidR="00137496" w:rsidRDefault="00981D1D" w:rsidP="00114B81">
      <w:pPr>
        <w:pStyle w:val="Caption"/>
        <w:jc w:val="center"/>
      </w:pPr>
      <w:r>
        <w:t>TEL : 0</w:t>
      </w:r>
      <w:r w:rsidR="0064498E">
        <w:t>7</w:t>
      </w:r>
      <w:r>
        <w:t>.61.</w:t>
      </w:r>
      <w:r w:rsidR="0064498E">
        <w:t>69</w:t>
      </w:r>
      <w:r>
        <w:t>.</w:t>
      </w:r>
      <w:r w:rsidR="0064498E">
        <w:t>60</w:t>
      </w:r>
      <w:r>
        <w:t>.</w:t>
      </w:r>
      <w:r w:rsidR="0064498E">
        <w:t>38</w:t>
      </w:r>
    </w:p>
    <w:p w:rsidR="00FF08EB" w:rsidRPr="00FF08EB" w:rsidRDefault="00FF08EB" w:rsidP="00FF08EB">
      <w:pPr>
        <w:rPr>
          <w:lang w:eastAsia="ar-SA"/>
        </w:rPr>
      </w:pPr>
    </w:p>
    <w:p w:rsidR="00137496" w:rsidRDefault="00137496" w:rsidP="00137496">
      <w:pPr>
        <w:pStyle w:val="Heading1"/>
        <w:rPr>
          <w:u w:val="single"/>
        </w:rPr>
      </w:pPr>
      <w:r>
        <w:rPr>
          <w:u w:val="single"/>
        </w:rPr>
        <w:t xml:space="preserve">AUTORISATION PARENTALE </w:t>
      </w:r>
    </w:p>
    <w:p w:rsidR="00DF5226" w:rsidRDefault="00DF5226" w:rsidP="00DF5226"/>
    <w:p w:rsidR="00242713" w:rsidRPr="00DF5226" w:rsidRDefault="00242713" w:rsidP="00DF5226"/>
    <w:p w:rsidR="00DF5226" w:rsidRDefault="00DF5226" w:rsidP="00137496">
      <w:pPr>
        <w:jc w:val="center"/>
        <w:rPr>
          <w:sz w:val="22"/>
          <w:szCs w:val="22"/>
        </w:rPr>
      </w:pPr>
    </w:p>
    <w:p w:rsidR="00137496" w:rsidRDefault="00137496" w:rsidP="00137496">
      <w:pPr>
        <w:pStyle w:val="Heading3"/>
        <w:jc w:val="both"/>
        <w:rPr>
          <w:sz w:val="22"/>
          <w:szCs w:val="22"/>
        </w:rPr>
      </w:pPr>
      <w:r>
        <w:rPr>
          <w:b w:val="0"/>
          <w:sz w:val="22"/>
          <w:szCs w:val="22"/>
        </w:rPr>
        <w:t>Je soussigné</w:t>
      </w:r>
      <w:r w:rsidR="00586D38">
        <w:rPr>
          <w:b w:val="0"/>
          <w:sz w:val="22"/>
          <w:szCs w:val="22"/>
        </w:rPr>
        <w:t>(e)</w:t>
      </w:r>
      <w:r>
        <w:rPr>
          <w:b w:val="0"/>
          <w:sz w:val="22"/>
          <w:szCs w:val="22"/>
        </w:rPr>
        <w:t xml:space="preserve"> Mme / Mr …………………..……………..……..                    Responsable légal de</w:t>
      </w:r>
    </w:p>
    <w:p w:rsidR="00137496" w:rsidRDefault="00137496" w:rsidP="00137496">
      <w:pPr>
        <w:jc w:val="both"/>
      </w:pPr>
      <w:r>
        <w:rPr>
          <w:sz w:val="22"/>
          <w:szCs w:val="22"/>
        </w:rPr>
        <w:t xml:space="preserve">…………………………, </w:t>
      </w:r>
      <w:r>
        <w:rPr>
          <w:sz w:val="16"/>
          <w:szCs w:val="16"/>
        </w:rPr>
        <w:t>autorise ma fille / mon fils à participer aux activités suivantes </w:t>
      </w:r>
      <w:r>
        <w:rPr>
          <w:i/>
          <w:sz w:val="16"/>
          <w:szCs w:val="16"/>
        </w:rPr>
        <w:t>(dans la limite des places disponibles)</w:t>
      </w:r>
    </w:p>
    <w:p w:rsidR="00242713" w:rsidRDefault="001F603A" w:rsidP="00137496">
      <w:pPr>
        <w:rPr>
          <w:b/>
        </w:rPr>
      </w:pPr>
      <w:r>
        <w:rPr>
          <w:b/>
        </w:rPr>
        <w:t>*</w:t>
      </w:r>
      <w:r w:rsidR="0064498E">
        <w:rPr>
          <w:b/>
        </w:rPr>
        <w:t>Tarif modulable suivant QF CAF</w:t>
      </w:r>
    </w:p>
    <w:p w:rsidR="00137496" w:rsidRDefault="00137496" w:rsidP="00137496">
      <w:pPr>
        <w:rPr>
          <w:b/>
        </w:rPr>
      </w:pPr>
      <w:r w:rsidRPr="001F603A">
        <w:rPr>
          <w:b/>
        </w:rPr>
        <w:t xml:space="preserve"> </w:t>
      </w:r>
      <w:r w:rsidR="005527BC">
        <w:rPr>
          <w:b/>
        </w:rPr>
        <w:t xml:space="preserve"> </w:t>
      </w:r>
    </w:p>
    <w:p w:rsidR="00242713" w:rsidRDefault="00242713" w:rsidP="00137496"/>
    <w:p w:rsidR="0064498E" w:rsidRDefault="0064498E" w:rsidP="00137496">
      <w:pPr>
        <w:rPr>
          <w:b/>
          <w:sz w:val="22"/>
          <w:szCs w:val="22"/>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103"/>
        <w:gridCol w:w="1276"/>
        <w:gridCol w:w="283"/>
      </w:tblGrid>
      <w:tr w:rsidR="00D7639D" w:rsidRPr="00BD7484" w:rsidTr="00114B81">
        <w:trPr>
          <w:trHeight w:val="732"/>
        </w:trPr>
        <w:tc>
          <w:tcPr>
            <w:tcW w:w="3227" w:type="dxa"/>
          </w:tcPr>
          <w:p w:rsidR="00D7639D" w:rsidRPr="005E07A4" w:rsidRDefault="00D7639D" w:rsidP="003D3E77">
            <w:pPr>
              <w:rPr>
                <w:rFonts w:ascii="Arial" w:hAnsi="Arial" w:cs="Arial"/>
                <w:sz w:val="18"/>
                <w:szCs w:val="18"/>
              </w:rPr>
            </w:pPr>
            <w:r w:rsidRPr="005E07A4">
              <w:rPr>
                <w:rFonts w:ascii="Arial" w:hAnsi="Arial" w:cs="Arial"/>
                <w:b/>
                <w:sz w:val="18"/>
                <w:szCs w:val="18"/>
              </w:rPr>
              <w:t>Dates</w:t>
            </w:r>
          </w:p>
        </w:tc>
        <w:tc>
          <w:tcPr>
            <w:tcW w:w="5103" w:type="dxa"/>
          </w:tcPr>
          <w:p w:rsidR="00D7639D" w:rsidRPr="005E07A4" w:rsidRDefault="00D7639D" w:rsidP="00D34BD8">
            <w:pPr>
              <w:jc w:val="center"/>
              <w:rPr>
                <w:rFonts w:ascii="Arial" w:hAnsi="Arial" w:cs="Arial"/>
                <w:b/>
                <w:sz w:val="18"/>
                <w:szCs w:val="18"/>
              </w:rPr>
            </w:pPr>
          </w:p>
          <w:p w:rsidR="00D7639D" w:rsidRPr="005E07A4" w:rsidRDefault="00D7639D" w:rsidP="00D34BD8">
            <w:pPr>
              <w:jc w:val="center"/>
              <w:rPr>
                <w:rFonts w:ascii="Arial" w:hAnsi="Arial" w:cs="Arial"/>
                <w:b/>
                <w:sz w:val="18"/>
                <w:szCs w:val="18"/>
              </w:rPr>
            </w:pPr>
            <w:r w:rsidRPr="005E07A4">
              <w:rPr>
                <w:rFonts w:ascii="Arial" w:hAnsi="Arial" w:cs="Arial"/>
                <w:b/>
                <w:sz w:val="18"/>
                <w:szCs w:val="18"/>
              </w:rPr>
              <w:t>Merci de cocher les activités ou le jeune sera présent</w:t>
            </w:r>
          </w:p>
          <w:p w:rsidR="00D7639D" w:rsidRPr="005E07A4" w:rsidRDefault="00D7639D" w:rsidP="00C0364C">
            <w:pPr>
              <w:jc w:val="center"/>
              <w:rPr>
                <w:rFonts w:ascii="Arial" w:hAnsi="Arial" w:cs="Arial"/>
                <w:b/>
                <w:sz w:val="18"/>
                <w:szCs w:val="18"/>
              </w:rPr>
            </w:pPr>
          </w:p>
        </w:tc>
        <w:tc>
          <w:tcPr>
            <w:tcW w:w="1276" w:type="dxa"/>
            <w:shd w:val="clear" w:color="auto" w:fill="E0E0E0"/>
          </w:tcPr>
          <w:p w:rsidR="00D7639D" w:rsidRPr="00BD7484" w:rsidRDefault="00D7639D" w:rsidP="003D3E77">
            <w:pPr>
              <w:rPr>
                <w:b/>
                <w:sz w:val="24"/>
                <w:szCs w:val="24"/>
              </w:rPr>
            </w:pPr>
            <w:r>
              <w:rPr>
                <w:b/>
                <w:sz w:val="24"/>
                <w:szCs w:val="24"/>
              </w:rPr>
              <w:t>Tarif</w:t>
            </w:r>
          </w:p>
        </w:tc>
        <w:tc>
          <w:tcPr>
            <w:tcW w:w="283" w:type="dxa"/>
            <w:shd w:val="clear" w:color="auto" w:fill="E0E0E0"/>
          </w:tcPr>
          <w:p w:rsidR="00D7639D" w:rsidRPr="00BD7484" w:rsidRDefault="00D7639D" w:rsidP="003D3E77">
            <w:pPr>
              <w:rPr>
                <w:b/>
                <w:sz w:val="24"/>
                <w:szCs w:val="24"/>
              </w:rPr>
            </w:pPr>
            <w:r w:rsidRPr="00BD7484">
              <w:rPr>
                <w:b/>
                <w:sz w:val="24"/>
                <w:szCs w:val="24"/>
              </w:rPr>
              <w:t>√</w:t>
            </w:r>
          </w:p>
        </w:tc>
      </w:tr>
      <w:tr w:rsidR="00554F0A" w:rsidRPr="00BD7484" w:rsidTr="00681752">
        <w:trPr>
          <w:trHeight w:val="428"/>
        </w:trPr>
        <w:tc>
          <w:tcPr>
            <w:tcW w:w="3227" w:type="dxa"/>
            <w:tcBorders>
              <w:top w:val="single" w:sz="4" w:space="0" w:color="auto"/>
              <w:bottom w:val="single" w:sz="4" w:space="0" w:color="auto"/>
            </w:tcBorders>
            <w:shd w:val="clear" w:color="auto" w:fill="E6E6E6"/>
          </w:tcPr>
          <w:p w:rsidR="000D0694" w:rsidRPr="000D0694" w:rsidRDefault="000D0694" w:rsidP="006A0E82">
            <w:pPr>
              <w:pStyle w:val="NormalParagraphStyle"/>
              <w:jc w:val="center"/>
              <w:rPr>
                <w:rFonts w:ascii="Arial Rounded MT Bold" w:hAnsi="Arial Rounded MT Bold" w:cs="Arial"/>
                <w:sz w:val="16"/>
                <w:szCs w:val="16"/>
              </w:rPr>
            </w:pPr>
            <w:r w:rsidRPr="000D0694">
              <w:rPr>
                <w:rFonts w:ascii="Arial Rounded MT Bold" w:hAnsi="Arial Rounded MT Bold" w:cs="Arial"/>
                <w:caps/>
                <w:sz w:val="16"/>
                <w:szCs w:val="16"/>
              </w:rPr>
              <w:t>Vendredi 7 fevrier</w:t>
            </w:r>
          </w:p>
          <w:p w:rsidR="00554F0A" w:rsidRPr="000D0694" w:rsidRDefault="00A70FC1" w:rsidP="006A0E82">
            <w:pPr>
              <w:pStyle w:val="NormalParagraphStyle"/>
              <w:jc w:val="center"/>
              <w:rPr>
                <w:rFonts w:ascii="Arial Rounded MT Bold" w:hAnsi="Arial Rounded MT Bold" w:cs="Arial"/>
                <w:sz w:val="16"/>
                <w:szCs w:val="16"/>
                <w:highlight w:val="green"/>
              </w:rPr>
            </w:pPr>
            <w:r w:rsidRPr="000D0694">
              <w:rPr>
                <w:rFonts w:ascii="Arial Rounded MT Bold" w:hAnsi="Arial Rounded MT Bold" w:cs="Arial"/>
                <w:sz w:val="16"/>
                <w:szCs w:val="16"/>
              </w:rPr>
              <w:t>19h</w:t>
            </w:r>
          </w:p>
        </w:tc>
        <w:tc>
          <w:tcPr>
            <w:tcW w:w="5103" w:type="dxa"/>
          </w:tcPr>
          <w:p w:rsidR="000D0694" w:rsidRPr="000D0694" w:rsidRDefault="000D0694" w:rsidP="000D0694">
            <w:pPr>
              <w:pStyle w:val="NormalParagraphStyle"/>
              <w:rPr>
                <w:rFonts w:ascii="Arial Rounded MT Bold" w:hAnsi="Arial Rounded MT Bold" w:cs="Caviar Dreams"/>
                <w:b/>
                <w:bCs/>
                <w:caps/>
                <w:sz w:val="16"/>
                <w:szCs w:val="16"/>
              </w:rPr>
            </w:pPr>
            <w:r w:rsidRPr="000D0694">
              <w:rPr>
                <w:rFonts w:ascii="Arial Rounded MT Bold" w:hAnsi="Arial Rounded MT Bold" w:cs="Caviar Dreams"/>
                <w:b/>
                <w:bCs/>
                <w:caps/>
                <w:sz w:val="16"/>
                <w:szCs w:val="16"/>
              </w:rPr>
              <w:t>place aux amateurs</w:t>
            </w:r>
          </w:p>
          <w:p w:rsidR="00554F0A" w:rsidRPr="000D0694" w:rsidRDefault="000D0694" w:rsidP="000D0694">
            <w:pPr>
              <w:pStyle w:val="NormalParagraphStyle"/>
              <w:rPr>
                <w:rFonts w:ascii="Arial Rounded MT Bold" w:hAnsi="Arial Rounded MT Bold" w:cs="Arial"/>
                <w:sz w:val="16"/>
                <w:szCs w:val="16"/>
              </w:rPr>
            </w:pPr>
            <w:r w:rsidRPr="000D0694">
              <w:rPr>
                <w:rFonts w:ascii="Arial Rounded MT Bold" w:hAnsi="Arial Rounded MT Bold" w:cs="Arial"/>
                <w:sz w:val="16"/>
                <w:szCs w:val="16"/>
              </w:rPr>
              <w:t xml:space="preserve">Hall MJC </w:t>
            </w:r>
            <w:r w:rsidRPr="000D0694">
              <w:rPr>
                <w:rFonts w:ascii="Arial Rounded MT Bold" w:hAnsi="Arial Rounded MT Bold" w:cs="Arial Black"/>
                <w:sz w:val="16"/>
                <w:szCs w:val="16"/>
              </w:rPr>
              <w:t>Concert de Guitares</w:t>
            </w:r>
          </w:p>
        </w:tc>
        <w:tc>
          <w:tcPr>
            <w:tcW w:w="1276" w:type="dxa"/>
          </w:tcPr>
          <w:p w:rsidR="00554F0A" w:rsidRDefault="000D0694" w:rsidP="005E07A4">
            <w:pPr>
              <w:jc w:val="center"/>
              <w:rPr>
                <w:sz w:val="24"/>
                <w:szCs w:val="24"/>
              </w:rPr>
            </w:pPr>
            <w:r>
              <w:rPr>
                <w:sz w:val="24"/>
                <w:szCs w:val="24"/>
              </w:rPr>
              <w:t>Gratuit</w:t>
            </w:r>
          </w:p>
        </w:tc>
        <w:tc>
          <w:tcPr>
            <w:tcW w:w="283" w:type="dxa"/>
          </w:tcPr>
          <w:p w:rsidR="00554F0A" w:rsidRPr="00BD7484" w:rsidRDefault="00554F0A" w:rsidP="009569B2">
            <w:pPr>
              <w:jc w:val="center"/>
              <w:rPr>
                <w:sz w:val="24"/>
                <w:szCs w:val="24"/>
              </w:rPr>
            </w:pPr>
          </w:p>
        </w:tc>
      </w:tr>
      <w:tr w:rsidR="00554F0A" w:rsidRPr="00BD7484" w:rsidTr="00114B81">
        <w:trPr>
          <w:trHeight w:val="282"/>
        </w:trPr>
        <w:tc>
          <w:tcPr>
            <w:tcW w:w="3227" w:type="dxa"/>
            <w:tcBorders>
              <w:top w:val="single" w:sz="4" w:space="0" w:color="auto"/>
              <w:bottom w:val="single" w:sz="4" w:space="0" w:color="auto"/>
            </w:tcBorders>
            <w:shd w:val="clear" w:color="auto" w:fill="E6E6E6"/>
          </w:tcPr>
          <w:p w:rsidR="000D0694" w:rsidRDefault="000D0694" w:rsidP="006A0E82">
            <w:pPr>
              <w:pStyle w:val="NormalParagraphStyle"/>
              <w:jc w:val="center"/>
              <w:rPr>
                <w:rFonts w:ascii="Arial Rounded MT Bold" w:hAnsi="Arial Rounded MT Bold" w:cs="Arial"/>
                <w:caps/>
                <w:sz w:val="16"/>
                <w:szCs w:val="16"/>
              </w:rPr>
            </w:pPr>
            <w:r>
              <w:rPr>
                <w:rFonts w:ascii="Arial Rounded MT Bold" w:hAnsi="Arial Rounded MT Bold" w:cs="Arial"/>
                <w:caps/>
                <w:sz w:val="16"/>
                <w:szCs w:val="16"/>
              </w:rPr>
              <w:t xml:space="preserve">Vendredi 7 </w:t>
            </w:r>
            <w:r w:rsidRPr="000D0694">
              <w:rPr>
                <w:rFonts w:ascii="Arial Rounded MT Bold" w:hAnsi="Arial Rounded MT Bold" w:cs="Arial"/>
                <w:caps/>
                <w:sz w:val="16"/>
                <w:szCs w:val="16"/>
              </w:rPr>
              <w:t>fevrier</w:t>
            </w:r>
          </w:p>
          <w:p w:rsidR="000D0694" w:rsidRPr="000D0694" w:rsidRDefault="000D0694" w:rsidP="006A0E82">
            <w:pPr>
              <w:pStyle w:val="NormalParagraphStyle"/>
              <w:jc w:val="center"/>
              <w:rPr>
                <w:rFonts w:ascii="Arial Rounded MT Bold" w:hAnsi="Arial Rounded MT Bold" w:cs="Arial"/>
                <w:sz w:val="16"/>
                <w:szCs w:val="16"/>
              </w:rPr>
            </w:pPr>
            <w:r w:rsidRPr="000D0694">
              <w:rPr>
                <w:rFonts w:ascii="Arial Rounded MT Bold" w:hAnsi="Arial Rounded MT Bold" w:cs="Arial"/>
                <w:sz w:val="16"/>
                <w:szCs w:val="16"/>
              </w:rPr>
              <w:t>20h30</w:t>
            </w:r>
          </w:p>
          <w:p w:rsidR="00554F0A" w:rsidRPr="000D0694" w:rsidRDefault="00554F0A" w:rsidP="006A0E82">
            <w:pPr>
              <w:pStyle w:val="NormalParagraphStyle"/>
              <w:jc w:val="center"/>
              <w:rPr>
                <w:rFonts w:ascii="Arial Rounded MT Bold" w:hAnsi="Arial Rounded MT Bold" w:cs="Arial"/>
                <w:sz w:val="16"/>
                <w:szCs w:val="16"/>
                <w:highlight w:val="green"/>
              </w:rPr>
            </w:pPr>
          </w:p>
        </w:tc>
        <w:tc>
          <w:tcPr>
            <w:tcW w:w="5103" w:type="dxa"/>
          </w:tcPr>
          <w:p w:rsidR="000D0694" w:rsidRPr="000D0694" w:rsidRDefault="000D0694" w:rsidP="000D0694">
            <w:pPr>
              <w:pStyle w:val="NormalParagraphStyle"/>
              <w:rPr>
                <w:rFonts w:ascii="Arial Rounded MT Bold" w:hAnsi="Arial Rounded MT Bold" w:cs="Caviar Dreams"/>
                <w:b/>
                <w:bCs/>
                <w:caps/>
                <w:sz w:val="16"/>
                <w:szCs w:val="16"/>
              </w:rPr>
            </w:pPr>
            <w:r w:rsidRPr="000D0694">
              <w:rPr>
                <w:rFonts w:ascii="Arial Rounded MT Bold" w:hAnsi="Arial Rounded MT Bold" w:cs="Caviar Dreams"/>
                <w:b/>
                <w:bCs/>
                <w:caps/>
                <w:sz w:val="16"/>
                <w:szCs w:val="16"/>
              </w:rPr>
              <w:t>place aux amateurs</w:t>
            </w:r>
          </w:p>
          <w:p w:rsidR="000D0694" w:rsidRPr="000D0694" w:rsidRDefault="000D0694" w:rsidP="000D0694">
            <w:pPr>
              <w:pStyle w:val="NormalParagraphStyle"/>
              <w:rPr>
                <w:rFonts w:ascii="Arial Rounded MT Bold" w:hAnsi="Arial Rounded MT Bold" w:cs="Arial"/>
                <w:sz w:val="16"/>
                <w:szCs w:val="16"/>
              </w:rPr>
            </w:pPr>
            <w:r w:rsidRPr="000D0694">
              <w:rPr>
                <w:rFonts w:ascii="Arial Rounded MT Bold" w:hAnsi="Arial Rounded MT Bold" w:cs="Arial"/>
                <w:sz w:val="16"/>
                <w:szCs w:val="16"/>
              </w:rPr>
              <w:t>«</w:t>
            </w:r>
            <w:proofErr w:type="spellStart"/>
            <w:r w:rsidRPr="000D0694">
              <w:rPr>
                <w:rFonts w:ascii="Arial Rounded MT Bold" w:hAnsi="Arial Rounded MT Bold" w:cs="Arial"/>
                <w:sz w:val="16"/>
                <w:szCs w:val="16"/>
              </w:rPr>
              <w:t>Kvetch</w:t>
            </w:r>
            <w:proofErr w:type="spellEnd"/>
            <w:r w:rsidRPr="000D0694">
              <w:rPr>
                <w:rFonts w:ascii="Arial Rounded MT Bold" w:hAnsi="Arial Rounded MT Bold" w:cs="Arial"/>
                <w:sz w:val="16"/>
                <w:szCs w:val="16"/>
              </w:rPr>
              <w:t xml:space="preserve">» de Steven </w:t>
            </w:r>
            <w:proofErr w:type="spellStart"/>
            <w:r w:rsidRPr="000D0694">
              <w:rPr>
                <w:rFonts w:ascii="Arial Rounded MT Bold" w:hAnsi="Arial Rounded MT Bold" w:cs="Arial"/>
                <w:sz w:val="16"/>
                <w:szCs w:val="16"/>
              </w:rPr>
              <w:t>Berkoff</w:t>
            </w:r>
            <w:proofErr w:type="spellEnd"/>
            <w:r w:rsidRPr="000D0694">
              <w:rPr>
                <w:rFonts w:ascii="Arial Rounded MT Bold" w:hAnsi="Arial Rounded MT Bold" w:cs="Arial"/>
                <w:sz w:val="16"/>
                <w:szCs w:val="16"/>
              </w:rPr>
              <w:t xml:space="preserve"> (Cie Entre) </w:t>
            </w:r>
            <w:r w:rsidRPr="000D0694">
              <w:rPr>
                <w:rFonts w:ascii="Arial Rounded MT Bold" w:hAnsi="Arial Rounded MT Bold" w:cs="Arial Black"/>
                <w:sz w:val="16"/>
                <w:szCs w:val="16"/>
              </w:rPr>
              <w:t>Théâtre à partir de 14 ans</w:t>
            </w:r>
          </w:p>
          <w:p w:rsidR="00554F0A" w:rsidRPr="00681752" w:rsidRDefault="000D0694" w:rsidP="000D0694">
            <w:pPr>
              <w:rPr>
                <w:rFonts w:ascii="Arial Rounded MT Bold" w:hAnsi="Arial Rounded MT Bold" w:cs="Arial"/>
                <w:sz w:val="12"/>
                <w:szCs w:val="12"/>
              </w:rPr>
            </w:pPr>
            <w:r w:rsidRPr="00681752">
              <w:rPr>
                <w:rFonts w:ascii="Arial Rounded MT Bold" w:hAnsi="Arial Rounded MT Bold" w:cs="Arial"/>
                <w:sz w:val="12"/>
                <w:szCs w:val="12"/>
              </w:rPr>
              <w:t>Caldarium dans le cadre du festival Théâtre d’hiver</w:t>
            </w:r>
          </w:p>
        </w:tc>
        <w:tc>
          <w:tcPr>
            <w:tcW w:w="1276" w:type="dxa"/>
          </w:tcPr>
          <w:p w:rsidR="00554F0A" w:rsidRDefault="000D0694" w:rsidP="00641C04">
            <w:pPr>
              <w:jc w:val="center"/>
              <w:rPr>
                <w:sz w:val="24"/>
                <w:szCs w:val="24"/>
              </w:rPr>
            </w:pPr>
            <w:r w:rsidRPr="000D0694">
              <w:rPr>
                <w:rFonts w:ascii="Arial Rounded MT Bold" w:hAnsi="Arial Rounded MT Bold" w:cs="Arial"/>
                <w:sz w:val="16"/>
                <w:szCs w:val="16"/>
              </w:rPr>
              <w:t>5€</w:t>
            </w:r>
          </w:p>
        </w:tc>
        <w:tc>
          <w:tcPr>
            <w:tcW w:w="283" w:type="dxa"/>
          </w:tcPr>
          <w:p w:rsidR="00554F0A" w:rsidRPr="00BD7484" w:rsidRDefault="00554F0A" w:rsidP="009569B2">
            <w:pPr>
              <w:jc w:val="center"/>
              <w:rPr>
                <w:sz w:val="24"/>
                <w:szCs w:val="24"/>
              </w:rPr>
            </w:pPr>
          </w:p>
        </w:tc>
      </w:tr>
      <w:tr w:rsidR="000D0694" w:rsidRPr="00BD7484" w:rsidTr="00114B81">
        <w:trPr>
          <w:trHeight w:val="282"/>
        </w:trPr>
        <w:tc>
          <w:tcPr>
            <w:tcW w:w="3227" w:type="dxa"/>
            <w:tcBorders>
              <w:top w:val="single" w:sz="4" w:space="0" w:color="auto"/>
              <w:bottom w:val="single" w:sz="4" w:space="0" w:color="auto"/>
            </w:tcBorders>
            <w:shd w:val="clear" w:color="auto" w:fill="E6E6E6"/>
          </w:tcPr>
          <w:p w:rsidR="000D0694" w:rsidRDefault="000D0694" w:rsidP="006A0E82">
            <w:pPr>
              <w:jc w:val="center"/>
              <w:rPr>
                <w:rFonts w:ascii="Arial Rounded MT Bold" w:hAnsi="Arial Rounded MT Bold" w:cs="Arial"/>
                <w:caps/>
                <w:sz w:val="16"/>
                <w:szCs w:val="16"/>
              </w:rPr>
            </w:pPr>
            <w:r w:rsidRPr="000D0694">
              <w:rPr>
                <w:rFonts w:ascii="Arial Rounded MT Bold" w:hAnsi="Arial Rounded MT Bold" w:cs="Arial"/>
                <w:caps/>
                <w:sz w:val="16"/>
                <w:szCs w:val="16"/>
              </w:rPr>
              <w:t>lundi 10 Fevrier</w:t>
            </w:r>
          </w:p>
          <w:p w:rsidR="000D0694" w:rsidRPr="000D0694" w:rsidRDefault="000D0694" w:rsidP="006A0E82">
            <w:pPr>
              <w:jc w:val="center"/>
              <w:rPr>
                <w:rFonts w:ascii="Arial Rounded MT Bold" w:hAnsi="Arial Rounded MT Bold" w:cs="Arial"/>
                <w:sz w:val="16"/>
                <w:szCs w:val="16"/>
                <w:highlight w:val="green"/>
              </w:rPr>
            </w:pPr>
            <w:r w:rsidRPr="000D0694">
              <w:rPr>
                <w:rFonts w:ascii="Arial Rounded MT Bold" w:hAnsi="Arial Rounded MT Bold" w:cs="Arial"/>
                <w:sz w:val="16"/>
                <w:szCs w:val="16"/>
              </w:rPr>
              <w:t>10h/18h</w:t>
            </w:r>
          </w:p>
        </w:tc>
        <w:tc>
          <w:tcPr>
            <w:tcW w:w="5103" w:type="dxa"/>
          </w:tcPr>
          <w:p w:rsidR="000D0694" w:rsidRPr="000D0694" w:rsidRDefault="000D0694" w:rsidP="000D0694">
            <w:pPr>
              <w:pStyle w:val="NormalParagraphStyle"/>
              <w:rPr>
                <w:rFonts w:ascii="Arial Rounded MT Bold" w:hAnsi="Arial Rounded MT Bold" w:cs="Caviar Dreams"/>
                <w:b/>
                <w:bCs/>
                <w:caps/>
                <w:sz w:val="16"/>
                <w:szCs w:val="16"/>
              </w:rPr>
            </w:pPr>
            <w:r w:rsidRPr="000D0694">
              <w:rPr>
                <w:rFonts w:ascii="Arial Rounded MT Bold" w:hAnsi="Arial Rounded MT Bold" w:cs="Caviar Dreams"/>
                <w:b/>
                <w:bCs/>
                <w:caps/>
                <w:sz w:val="16"/>
                <w:szCs w:val="16"/>
              </w:rPr>
              <w:t>Implication jeunes*</w:t>
            </w:r>
            <w:r>
              <w:rPr>
                <w:rFonts w:ascii="Arial Rounded MT Bold" w:hAnsi="Arial Rounded MT Bold" w:cs="Caviar Dreams"/>
                <w:b/>
                <w:bCs/>
                <w:caps/>
                <w:sz w:val="16"/>
                <w:szCs w:val="16"/>
              </w:rPr>
              <w:t xml:space="preserve"> </w:t>
            </w:r>
            <w:r w:rsidRPr="000D0694">
              <w:rPr>
                <w:rFonts w:ascii="Arial Rounded MT Bold" w:hAnsi="Arial Rounded MT Bold" w:cs="Arial Black"/>
                <w:sz w:val="16"/>
                <w:szCs w:val="16"/>
              </w:rPr>
              <w:t>Finalisation des fresques participatives</w:t>
            </w:r>
          </w:p>
          <w:p w:rsidR="000D0694" w:rsidRPr="00A70FC1" w:rsidRDefault="000D0694" w:rsidP="000D0694">
            <w:pPr>
              <w:pStyle w:val="NormalParagraphStyle"/>
              <w:rPr>
                <w:rFonts w:ascii="Arial Rounded MT Bold" w:hAnsi="Arial Rounded MT Bold" w:cs="Arial"/>
                <w:sz w:val="12"/>
                <w:szCs w:val="12"/>
              </w:rPr>
            </w:pPr>
            <w:r w:rsidRPr="00A70FC1">
              <w:rPr>
                <w:rFonts w:ascii="Arial Rounded MT Bold" w:hAnsi="Arial Rounded MT Bold" w:cs="Arial"/>
                <w:sz w:val="12"/>
                <w:szCs w:val="12"/>
              </w:rPr>
              <w:t>Au travers du workshop collectif EXAD initié par l’artiste Étienne Lescure les jeunes découvriront son travail pour ensuite finaliser les fresques participatives.</w:t>
            </w:r>
            <w:r w:rsidR="00A70FC1" w:rsidRPr="00A70FC1">
              <w:rPr>
                <w:rFonts w:ascii="Arial Rounded MT Bold" w:hAnsi="Arial Rounded MT Bold" w:cs="Arial"/>
                <w:sz w:val="12"/>
                <w:szCs w:val="12"/>
              </w:rPr>
              <w:t xml:space="preserve"> </w:t>
            </w:r>
            <w:r w:rsidRPr="00A70FC1">
              <w:rPr>
                <w:rFonts w:ascii="Arial Rounded MT Bold" w:hAnsi="Arial Rounded MT Bold" w:cs="Arial"/>
                <w:sz w:val="12"/>
                <w:szCs w:val="12"/>
              </w:rPr>
              <w:t>(prendre son repas pour midi)</w:t>
            </w:r>
          </w:p>
        </w:tc>
        <w:tc>
          <w:tcPr>
            <w:tcW w:w="1276" w:type="dxa"/>
          </w:tcPr>
          <w:p w:rsidR="000D0694" w:rsidRDefault="000D0694" w:rsidP="005E07A4">
            <w:pPr>
              <w:jc w:val="center"/>
              <w:rPr>
                <w:sz w:val="24"/>
                <w:szCs w:val="24"/>
              </w:rPr>
            </w:pPr>
            <w:r>
              <w:rPr>
                <w:rFonts w:ascii="Arial" w:hAnsi="Arial" w:cs="Arial"/>
                <w:sz w:val="18"/>
                <w:szCs w:val="18"/>
              </w:rPr>
              <w:t>Gratuit</w:t>
            </w:r>
          </w:p>
        </w:tc>
        <w:tc>
          <w:tcPr>
            <w:tcW w:w="283" w:type="dxa"/>
          </w:tcPr>
          <w:p w:rsidR="000D0694" w:rsidRPr="00BD7484" w:rsidRDefault="000D0694" w:rsidP="009569B2">
            <w:pPr>
              <w:jc w:val="center"/>
              <w:rPr>
                <w:sz w:val="24"/>
                <w:szCs w:val="24"/>
              </w:rPr>
            </w:pPr>
          </w:p>
        </w:tc>
      </w:tr>
      <w:tr w:rsidR="000D0694" w:rsidRPr="00BD7484" w:rsidTr="00114B81">
        <w:trPr>
          <w:trHeight w:val="282"/>
        </w:trPr>
        <w:tc>
          <w:tcPr>
            <w:tcW w:w="3227" w:type="dxa"/>
            <w:tcBorders>
              <w:top w:val="single" w:sz="4" w:space="0" w:color="auto"/>
              <w:bottom w:val="single" w:sz="4" w:space="0" w:color="auto"/>
            </w:tcBorders>
            <w:shd w:val="clear" w:color="auto" w:fill="E6E6E6"/>
          </w:tcPr>
          <w:p w:rsidR="000D0694" w:rsidRDefault="000D0694" w:rsidP="006A0E82">
            <w:pPr>
              <w:jc w:val="center"/>
              <w:rPr>
                <w:rFonts w:ascii="Arial Rounded MT Bold" w:hAnsi="Arial Rounded MT Bold" w:cs="Arial"/>
                <w:caps/>
                <w:sz w:val="16"/>
                <w:szCs w:val="16"/>
              </w:rPr>
            </w:pPr>
            <w:r w:rsidRPr="000D0694">
              <w:rPr>
                <w:rFonts w:ascii="Arial Rounded MT Bold" w:hAnsi="Arial Rounded MT Bold" w:cs="Arial"/>
                <w:caps/>
                <w:sz w:val="16"/>
                <w:szCs w:val="16"/>
              </w:rPr>
              <w:t>mardi 11 Fevrier</w:t>
            </w:r>
          </w:p>
          <w:p w:rsidR="000D0694" w:rsidRPr="000D0694" w:rsidRDefault="000D0694" w:rsidP="006A0E82">
            <w:pPr>
              <w:jc w:val="center"/>
              <w:rPr>
                <w:rFonts w:ascii="Arial Rounded MT Bold" w:hAnsi="Arial Rounded MT Bold" w:cs="Arial"/>
                <w:sz w:val="16"/>
                <w:szCs w:val="16"/>
                <w:highlight w:val="green"/>
              </w:rPr>
            </w:pPr>
            <w:r w:rsidRPr="000D0694">
              <w:rPr>
                <w:rFonts w:ascii="Arial Rounded MT Bold" w:hAnsi="Arial Rounded MT Bold" w:cs="Arial"/>
                <w:sz w:val="16"/>
                <w:szCs w:val="16"/>
              </w:rPr>
              <w:t>10h/18h</w:t>
            </w:r>
          </w:p>
        </w:tc>
        <w:tc>
          <w:tcPr>
            <w:tcW w:w="5103" w:type="dxa"/>
          </w:tcPr>
          <w:p w:rsidR="000D0694" w:rsidRPr="000D0694" w:rsidRDefault="000D0694" w:rsidP="000D0694">
            <w:pPr>
              <w:pStyle w:val="NormalParagraphStyle"/>
              <w:rPr>
                <w:rFonts w:ascii="Arial Rounded MT Bold" w:hAnsi="Arial Rounded MT Bold" w:cs="Caviar Dreams"/>
                <w:b/>
                <w:bCs/>
                <w:caps/>
                <w:sz w:val="16"/>
                <w:szCs w:val="16"/>
              </w:rPr>
            </w:pPr>
            <w:r w:rsidRPr="000D0694">
              <w:rPr>
                <w:rFonts w:ascii="Arial Rounded MT Bold" w:hAnsi="Arial Rounded MT Bold" w:cs="Caviar Dreams"/>
                <w:b/>
                <w:bCs/>
                <w:caps/>
                <w:sz w:val="16"/>
                <w:szCs w:val="16"/>
              </w:rPr>
              <w:t>Implication jeunes*</w:t>
            </w:r>
            <w:r>
              <w:rPr>
                <w:rFonts w:ascii="Arial Rounded MT Bold" w:hAnsi="Arial Rounded MT Bold" w:cs="Caviar Dreams"/>
                <w:b/>
                <w:bCs/>
                <w:caps/>
                <w:sz w:val="16"/>
                <w:szCs w:val="16"/>
              </w:rPr>
              <w:t xml:space="preserve"> </w:t>
            </w:r>
            <w:r w:rsidRPr="000D0694">
              <w:rPr>
                <w:rFonts w:ascii="Arial Rounded MT Bold" w:hAnsi="Arial Rounded MT Bold" w:cs="Arial Black"/>
                <w:sz w:val="16"/>
                <w:szCs w:val="16"/>
              </w:rPr>
              <w:t>Préparation d’interviews</w:t>
            </w:r>
          </w:p>
          <w:p w:rsidR="000D0694" w:rsidRPr="00A70FC1" w:rsidRDefault="000D0694" w:rsidP="000D0694">
            <w:pPr>
              <w:pStyle w:val="NormalParagraphStyle"/>
              <w:rPr>
                <w:rFonts w:ascii="Arial Rounded MT Bold" w:hAnsi="Arial Rounded MT Bold" w:cs="Arial"/>
                <w:sz w:val="12"/>
                <w:szCs w:val="12"/>
              </w:rPr>
            </w:pPr>
            <w:r w:rsidRPr="00A70FC1">
              <w:rPr>
                <w:rFonts w:ascii="Arial Rounded MT Bold" w:hAnsi="Arial Rounded MT Bold" w:cs="Arial"/>
                <w:sz w:val="12"/>
                <w:szCs w:val="12"/>
              </w:rPr>
              <w:t>Les interviews seront réalisées suivant la disponibilité des Artistes. Ces réalisations audiovisuelles pourront faciliter la compréhension des œuvres et seront ensuite diffusées sur notre site internet.</w:t>
            </w:r>
          </w:p>
          <w:p w:rsidR="000D0694" w:rsidRPr="000D0694" w:rsidRDefault="000D0694" w:rsidP="000D0694">
            <w:pPr>
              <w:pStyle w:val="NormalParagraphStyle"/>
              <w:rPr>
                <w:rFonts w:ascii="Arial Rounded MT Bold" w:hAnsi="Arial Rounded MT Bold" w:cs="Arial"/>
                <w:sz w:val="16"/>
                <w:szCs w:val="16"/>
              </w:rPr>
            </w:pPr>
            <w:r w:rsidRPr="00A70FC1">
              <w:rPr>
                <w:rFonts w:ascii="Arial Rounded MT Bold" w:hAnsi="Arial Rounded MT Bold" w:cs="Arial"/>
                <w:sz w:val="12"/>
                <w:szCs w:val="12"/>
              </w:rPr>
              <w:t>(prendre son repas pour midi)</w:t>
            </w:r>
          </w:p>
        </w:tc>
        <w:tc>
          <w:tcPr>
            <w:tcW w:w="1276" w:type="dxa"/>
          </w:tcPr>
          <w:p w:rsidR="000D0694" w:rsidRDefault="00A70FC1" w:rsidP="005E07A4">
            <w:pPr>
              <w:jc w:val="center"/>
              <w:rPr>
                <w:sz w:val="24"/>
                <w:szCs w:val="24"/>
              </w:rPr>
            </w:pPr>
            <w:r>
              <w:rPr>
                <w:rFonts w:ascii="Arial" w:hAnsi="Arial" w:cs="Arial"/>
                <w:sz w:val="18"/>
                <w:szCs w:val="18"/>
              </w:rPr>
              <w:t>Gratuit</w:t>
            </w:r>
          </w:p>
        </w:tc>
        <w:tc>
          <w:tcPr>
            <w:tcW w:w="283" w:type="dxa"/>
          </w:tcPr>
          <w:p w:rsidR="000D0694" w:rsidRPr="00BD7484" w:rsidRDefault="000D0694" w:rsidP="009569B2">
            <w:pPr>
              <w:jc w:val="center"/>
              <w:rPr>
                <w:sz w:val="24"/>
                <w:szCs w:val="24"/>
              </w:rPr>
            </w:pPr>
          </w:p>
        </w:tc>
      </w:tr>
      <w:tr w:rsidR="000D0694" w:rsidRPr="00BD7484" w:rsidTr="00114B81">
        <w:trPr>
          <w:trHeight w:val="282"/>
        </w:trPr>
        <w:tc>
          <w:tcPr>
            <w:tcW w:w="3227" w:type="dxa"/>
            <w:tcBorders>
              <w:top w:val="single" w:sz="4" w:space="0" w:color="auto"/>
              <w:bottom w:val="single" w:sz="4" w:space="0" w:color="auto"/>
            </w:tcBorders>
            <w:shd w:val="clear" w:color="auto" w:fill="E6E6E6"/>
          </w:tcPr>
          <w:p w:rsidR="000D0694" w:rsidRPr="006A0E82" w:rsidRDefault="006A0E82" w:rsidP="006A0E82">
            <w:pPr>
              <w:jc w:val="center"/>
              <w:rPr>
                <w:rFonts w:ascii="Arial" w:hAnsi="Arial" w:cs="Arial"/>
                <w:caps/>
                <w:sz w:val="16"/>
                <w:szCs w:val="16"/>
              </w:rPr>
            </w:pPr>
            <w:r w:rsidRPr="006A0E82">
              <w:rPr>
                <w:rFonts w:ascii="Arial" w:hAnsi="Arial" w:cs="Arial"/>
                <w:caps/>
                <w:sz w:val="16"/>
                <w:szCs w:val="16"/>
              </w:rPr>
              <w:t>mercredi 12 Fevrier</w:t>
            </w:r>
          </w:p>
          <w:p w:rsidR="006A0E82" w:rsidRPr="005E07A4" w:rsidRDefault="006A0E82" w:rsidP="006A0E82">
            <w:pPr>
              <w:jc w:val="center"/>
              <w:rPr>
                <w:rFonts w:ascii="Arial" w:hAnsi="Arial" w:cs="Arial"/>
                <w:sz w:val="18"/>
                <w:szCs w:val="18"/>
                <w:highlight w:val="green"/>
              </w:rPr>
            </w:pPr>
            <w:r w:rsidRPr="006A0E82">
              <w:rPr>
                <w:rFonts w:ascii="Arial" w:hAnsi="Arial" w:cs="Arial"/>
                <w:sz w:val="16"/>
                <w:szCs w:val="16"/>
              </w:rPr>
              <w:t>10h/18h</w:t>
            </w:r>
          </w:p>
        </w:tc>
        <w:tc>
          <w:tcPr>
            <w:tcW w:w="5103" w:type="dxa"/>
          </w:tcPr>
          <w:p w:rsidR="006A0E82" w:rsidRPr="006A0E82" w:rsidRDefault="006A0E82" w:rsidP="006A0E82">
            <w:pPr>
              <w:pStyle w:val="NormalParagraphStyle"/>
              <w:rPr>
                <w:rFonts w:ascii="Arial Rounded MT Bold" w:hAnsi="Arial Rounded MT Bold" w:cs="Caviar Dreams"/>
                <w:b/>
                <w:bCs/>
                <w:caps/>
                <w:sz w:val="16"/>
                <w:szCs w:val="16"/>
              </w:rPr>
            </w:pPr>
            <w:r w:rsidRPr="006A0E82">
              <w:rPr>
                <w:rFonts w:ascii="Arial Rounded MT Bold" w:hAnsi="Arial Rounded MT Bold" w:cs="Caviar Dreams"/>
                <w:b/>
                <w:bCs/>
                <w:caps/>
                <w:sz w:val="16"/>
                <w:szCs w:val="16"/>
              </w:rPr>
              <w:t>Implication jeunes*</w:t>
            </w:r>
            <w:r>
              <w:rPr>
                <w:rFonts w:ascii="Arial Rounded MT Bold" w:hAnsi="Arial Rounded MT Bold" w:cs="Caviar Dreams"/>
                <w:b/>
                <w:bCs/>
                <w:caps/>
                <w:sz w:val="16"/>
                <w:szCs w:val="16"/>
              </w:rPr>
              <w:t xml:space="preserve"> </w:t>
            </w:r>
            <w:r w:rsidRPr="006A0E82">
              <w:rPr>
                <w:rFonts w:ascii="Arial Rounded MT Bold" w:hAnsi="Arial Rounded MT Bold" w:cs="Arial Black"/>
                <w:sz w:val="16"/>
                <w:szCs w:val="16"/>
              </w:rPr>
              <w:t xml:space="preserve">Découvrir un lieu Culturel </w:t>
            </w:r>
          </w:p>
          <w:p w:rsidR="000D0694" w:rsidRPr="006A0E82" w:rsidRDefault="006A0E82" w:rsidP="00554F0A">
            <w:pPr>
              <w:pStyle w:val="NormalParagraphStyle"/>
              <w:rPr>
                <w:rFonts w:ascii="Arial Rounded MT Bold" w:hAnsi="Arial Rounded MT Bold" w:cs="Arial"/>
                <w:sz w:val="12"/>
                <w:szCs w:val="12"/>
              </w:rPr>
            </w:pPr>
            <w:r w:rsidRPr="006A0E82">
              <w:rPr>
                <w:rFonts w:ascii="Arial Rounded MT Bold" w:hAnsi="Arial Rounded MT Bold" w:cs="Arial"/>
                <w:sz w:val="12"/>
                <w:szCs w:val="12"/>
              </w:rPr>
              <w:t xml:space="preserve">L’artiste de la Fresque « EXAD » (Etienne Lescure) exposera au festival FIST (Festival international de stickers). Cette exposition rassemblera une avalanche de stickers du monde entier. Les jeunes une fois sensibilisés aux œuvres d’Etienne feront une visite de cette exposition. Déplacement </w:t>
            </w:r>
            <w:proofErr w:type="spellStart"/>
            <w:r w:rsidRPr="006A0E82">
              <w:rPr>
                <w:rFonts w:ascii="Arial Rounded MT Bold" w:hAnsi="Arial Rounded MT Bold" w:cs="Arial"/>
                <w:sz w:val="12"/>
                <w:szCs w:val="12"/>
              </w:rPr>
              <w:t>Tisséo</w:t>
            </w:r>
            <w:proofErr w:type="spellEnd"/>
            <w:r w:rsidRPr="006A0E82">
              <w:rPr>
                <w:rFonts w:ascii="Arial Rounded MT Bold" w:hAnsi="Arial Rounded MT Bold" w:cs="Arial"/>
                <w:sz w:val="12"/>
                <w:szCs w:val="12"/>
              </w:rPr>
              <w:t xml:space="preserve"> Espace d’Art Contemporain «Lieu-Commun», 25 Rue d’Armagnac, 31500 Toulouse (prendre son repas pour midi)</w:t>
            </w:r>
          </w:p>
        </w:tc>
        <w:tc>
          <w:tcPr>
            <w:tcW w:w="1276" w:type="dxa"/>
          </w:tcPr>
          <w:p w:rsidR="000D0694" w:rsidRDefault="006A0E82" w:rsidP="005E07A4">
            <w:pPr>
              <w:jc w:val="center"/>
              <w:rPr>
                <w:sz w:val="24"/>
                <w:szCs w:val="24"/>
              </w:rPr>
            </w:pPr>
            <w:r>
              <w:rPr>
                <w:rFonts w:ascii="Arial" w:hAnsi="Arial" w:cs="Arial"/>
                <w:sz w:val="18"/>
                <w:szCs w:val="18"/>
              </w:rPr>
              <w:t>Gratuit</w:t>
            </w:r>
          </w:p>
        </w:tc>
        <w:tc>
          <w:tcPr>
            <w:tcW w:w="283" w:type="dxa"/>
          </w:tcPr>
          <w:p w:rsidR="000D0694" w:rsidRPr="00BD7484" w:rsidRDefault="000D0694" w:rsidP="009569B2">
            <w:pPr>
              <w:jc w:val="center"/>
              <w:rPr>
                <w:sz w:val="24"/>
                <w:szCs w:val="24"/>
              </w:rPr>
            </w:pPr>
          </w:p>
        </w:tc>
      </w:tr>
      <w:tr w:rsidR="000D0694" w:rsidRPr="00BD7484" w:rsidTr="00681752">
        <w:trPr>
          <w:trHeight w:val="1171"/>
        </w:trPr>
        <w:tc>
          <w:tcPr>
            <w:tcW w:w="3227" w:type="dxa"/>
            <w:tcBorders>
              <w:top w:val="single" w:sz="4" w:space="0" w:color="auto"/>
              <w:bottom w:val="single" w:sz="4" w:space="0" w:color="auto"/>
            </w:tcBorders>
            <w:shd w:val="clear" w:color="auto" w:fill="E6E6E6"/>
          </w:tcPr>
          <w:p w:rsidR="006A0E82" w:rsidRDefault="006A0E82" w:rsidP="008B1A68">
            <w:pPr>
              <w:jc w:val="center"/>
              <w:rPr>
                <w:rFonts w:ascii="Arial" w:hAnsi="Arial" w:cs="Arial"/>
                <w:caps/>
              </w:rPr>
            </w:pPr>
            <w:r>
              <w:rPr>
                <w:rFonts w:ascii="Arial" w:hAnsi="Arial" w:cs="Arial"/>
                <w:caps/>
              </w:rPr>
              <w:t xml:space="preserve">jeudi 13 fevrier </w:t>
            </w:r>
          </w:p>
          <w:p w:rsidR="000D0694" w:rsidRPr="005E07A4" w:rsidRDefault="006A0E82" w:rsidP="008B1A68">
            <w:pPr>
              <w:jc w:val="center"/>
              <w:rPr>
                <w:rFonts w:ascii="Arial" w:hAnsi="Arial" w:cs="Arial"/>
                <w:sz w:val="18"/>
                <w:szCs w:val="18"/>
                <w:highlight w:val="green"/>
              </w:rPr>
            </w:pPr>
            <w:r>
              <w:rPr>
                <w:rFonts w:ascii="Arial" w:hAnsi="Arial" w:cs="Arial"/>
                <w:sz w:val="18"/>
                <w:szCs w:val="18"/>
              </w:rPr>
              <w:t xml:space="preserve">Déplacement en train Rendez-vous gare SNCF à 6h35 retour vers 20h30 </w:t>
            </w:r>
            <w:r>
              <w:rPr>
                <w:rFonts w:ascii="Arial" w:hAnsi="Arial" w:cs="Arial"/>
                <w:caps/>
              </w:rPr>
              <w:t xml:space="preserve"> </w:t>
            </w:r>
            <w:r>
              <w:rPr>
                <w:rFonts w:ascii="Arial Black" w:hAnsi="Arial Black" w:cs="Arial Black"/>
              </w:rPr>
              <w:t xml:space="preserve"> </w:t>
            </w:r>
          </w:p>
        </w:tc>
        <w:tc>
          <w:tcPr>
            <w:tcW w:w="5103" w:type="dxa"/>
          </w:tcPr>
          <w:p w:rsidR="006A0E82" w:rsidRPr="005A255A" w:rsidRDefault="006A0E82" w:rsidP="006A0E82">
            <w:pPr>
              <w:pStyle w:val="NormalParagraphStyle"/>
              <w:rPr>
                <w:rFonts w:ascii="Arial Rounded MT Bold" w:hAnsi="Arial Rounded MT Bold" w:cs="Caviar Dreams"/>
                <w:b/>
                <w:bCs/>
                <w:caps/>
                <w:sz w:val="16"/>
                <w:szCs w:val="16"/>
              </w:rPr>
            </w:pPr>
            <w:r w:rsidRPr="005A255A">
              <w:rPr>
                <w:rFonts w:ascii="Arial Rounded MT Bold" w:hAnsi="Arial Rounded MT Bold" w:cs="Caviar Dreams"/>
                <w:b/>
                <w:bCs/>
                <w:caps/>
                <w:sz w:val="16"/>
                <w:szCs w:val="16"/>
              </w:rPr>
              <w:t>Sortie grand nord *</w:t>
            </w:r>
            <w:r w:rsidRPr="005A255A">
              <w:rPr>
                <w:rFonts w:ascii="Arial Rounded MT Bold" w:hAnsi="Arial Rounded MT Bold" w:cs="Arial Black"/>
                <w:sz w:val="16"/>
                <w:szCs w:val="16"/>
              </w:rPr>
              <w:t>Traîneaux à cheval et raquette</w:t>
            </w:r>
          </w:p>
          <w:p w:rsidR="006A0E82" w:rsidRPr="00681752" w:rsidRDefault="006A0E82" w:rsidP="006A0E82">
            <w:pPr>
              <w:pStyle w:val="NormalParagraphStyle"/>
              <w:rPr>
                <w:rFonts w:ascii="Arial Rounded MT Bold" w:hAnsi="Arial Rounded MT Bold" w:cs="Arial"/>
                <w:sz w:val="12"/>
                <w:szCs w:val="12"/>
              </w:rPr>
            </w:pPr>
            <w:r w:rsidRPr="00681752">
              <w:rPr>
                <w:rFonts w:ascii="Arial Rounded MT Bold" w:hAnsi="Arial Rounded MT Bold" w:cs="Arial"/>
                <w:sz w:val="12"/>
                <w:szCs w:val="12"/>
              </w:rPr>
              <w:t xml:space="preserve">Les jeunes qui auront participé aux ateliers d’implication vivront une belle aventure Nordique au cœur des magnifiques paysages du Plateau de </w:t>
            </w:r>
            <w:proofErr w:type="spellStart"/>
            <w:r w:rsidRPr="00681752">
              <w:rPr>
                <w:rFonts w:ascii="Arial Rounded MT Bold" w:hAnsi="Arial Rounded MT Bold" w:cs="Arial"/>
                <w:sz w:val="12"/>
                <w:szCs w:val="12"/>
              </w:rPr>
              <w:t>Beille</w:t>
            </w:r>
            <w:proofErr w:type="spellEnd"/>
            <w:r w:rsidRPr="00681752">
              <w:rPr>
                <w:rFonts w:ascii="Arial Rounded MT Bold" w:hAnsi="Arial Rounded MT Bold" w:cs="Arial"/>
                <w:sz w:val="12"/>
                <w:szCs w:val="12"/>
              </w:rPr>
              <w:t>. Déplacement en train Rendez-vous gare SNCF à 6h35 retour vers 20h30 (prendre son repas pour midi)</w:t>
            </w:r>
          </w:p>
          <w:p w:rsidR="000D0694" w:rsidRPr="00681752" w:rsidRDefault="006A0E82" w:rsidP="00554F0A">
            <w:pPr>
              <w:pStyle w:val="NormalParagraphStyle"/>
              <w:rPr>
                <w:rStyle w:val="Strong"/>
                <w:rFonts w:ascii="Arial Rounded MT Bold" w:hAnsi="Arial Rounded MT Bold"/>
                <w:sz w:val="12"/>
                <w:szCs w:val="12"/>
              </w:rPr>
            </w:pPr>
            <w:r w:rsidRPr="00681752">
              <w:rPr>
                <w:rStyle w:val="Strong"/>
                <w:rFonts w:ascii="Arial Rounded MT Bold" w:hAnsi="Arial Rounded MT Bold"/>
                <w:sz w:val="12"/>
                <w:szCs w:val="12"/>
              </w:rPr>
              <w:t>*Sortie gratuite réservé aux jeunes participants aux «implications Jeunes»</w:t>
            </w:r>
          </w:p>
        </w:tc>
        <w:tc>
          <w:tcPr>
            <w:tcW w:w="1276" w:type="dxa"/>
          </w:tcPr>
          <w:p w:rsidR="000D0694" w:rsidRDefault="00114B81" w:rsidP="005E07A4">
            <w:pPr>
              <w:jc w:val="center"/>
              <w:rPr>
                <w:sz w:val="24"/>
                <w:szCs w:val="24"/>
              </w:rPr>
            </w:pPr>
            <w:r>
              <w:rPr>
                <w:rFonts w:ascii="Arial" w:hAnsi="Arial" w:cs="Arial"/>
                <w:sz w:val="18"/>
                <w:szCs w:val="18"/>
              </w:rPr>
              <w:t>Gratuit</w:t>
            </w:r>
          </w:p>
        </w:tc>
        <w:tc>
          <w:tcPr>
            <w:tcW w:w="283" w:type="dxa"/>
          </w:tcPr>
          <w:p w:rsidR="000D0694" w:rsidRPr="00BD7484" w:rsidRDefault="000D0694" w:rsidP="009569B2">
            <w:pPr>
              <w:jc w:val="center"/>
              <w:rPr>
                <w:sz w:val="24"/>
                <w:szCs w:val="24"/>
              </w:rPr>
            </w:pPr>
          </w:p>
        </w:tc>
      </w:tr>
      <w:tr w:rsidR="00554F0A" w:rsidRPr="00BD7484" w:rsidTr="00114B81">
        <w:trPr>
          <w:trHeight w:val="282"/>
        </w:trPr>
        <w:tc>
          <w:tcPr>
            <w:tcW w:w="3227" w:type="dxa"/>
            <w:tcBorders>
              <w:top w:val="single" w:sz="4" w:space="0" w:color="auto"/>
              <w:bottom w:val="single" w:sz="4" w:space="0" w:color="auto"/>
            </w:tcBorders>
            <w:shd w:val="clear" w:color="auto" w:fill="E6E6E6"/>
          </w:tcPr>
          <w:p w:rsidR="00554F0A" w:rsidRDefault="006A0E82" w:rsidP="008B1A68">
            <w:pPr>
              <w:jc w:val="center"/>
              <w:rPr>
                <w:rFonts w:ascii="Arial" w:hAnsi="Arial" w:cs="Arial"/>
                <w:caps/>
              </w:rPr>
            </w:pPr>
            <w:r>
              <w:rPr>
                <w:rFonts w:ascii="Arial" w:hAnsi="Arial" w:cs="Arial"/>
                <w:caps/>
              </w:rPr>
              <w:t>vendredi 14 Fevrier</w:t>
            </w:r>
          </w:p>
          <w:p w:rsidR="006A0E82" w:rsidRPr="005E07A4" w:rsidRDefault="006A0E82" w:rsidP="008B1A68">
            <w:pPr>
              <w:jc w:val="center"/>
              <w:rPr>
                <w:rFonts w:ascii="Arial" w:hAnsi="Arial" w:cs="Arial"/>
                <w:sz w:val="18"/>
                <w:szCs w:val="18"/>
                <w:highlight w:val="green"/>
              </w:rPr>
            </w:pPr>
            <w:r>
              <w:rPr>
                <w:rFonts w:ascii="Arial" w:hAnsi="Arial" w:cs="Arial"/>
                <w:sz w:val="18"/>
                <w:szCs w:val="18"/>
              </w:rPr>
              <w:t>14h/24h</w:t>
            </w:r>
          </w:p>
        </w:tc>
        <w:tc>
          <w:tcPr>
            <w:tcW w:w="5103" w:type="dxa"/>
          </w:tcPr>
          <w:p w:rsidR="006A0E82" w:rsidRPr="00114B81" w:rsidRDefault="006A0E82" w:rsidP="006A0E82">
            <w:pPr>
              <w:pStyle w:val="NormalParagraphStyle"/>
              <w:rPr>
                <w:rFonts w:ascii="Arial Black" w:hAnsi="Arial Black" w:cs="Arial Black"/>
                <w:sz w:val="16"/>
                <w:szCs w:val="16"/>
              </w:rPr>
            </w:pPr>
            <w:r w:rsidRPr="00114B81">
              <w:rPr>
                <w:rFonts w:ascii="Caviar Dreams" w:hAnsi="Caviar Dreams" w:cs="Caviar Dreams"/>
                <w:b/>
                <w:bCs/>
                <w:caps/>
                <w:sz w:val="16"/>
                <w:szCs w:val="16"/>
              </w:rPr>
              <w:t xml:space="preserve">Implication jeunes* </w:t>
            </w:r>
            <w:r w:rsidRPr="00114B81">
              <w:rPr>
                <w:rFonts w:ascii="Arial Black" w:hAnsi="Arial Black" w:cs="Arial Black"/>
                <w:sz w:val="16"/>
                <w:szCs w:val="16"/>
              </w:rPr>
              <w:t>Spectacle Rock Berbère</w:t>
            </w:r>
          </w:p>
          <w:p w:rsidR="006A0E82" w:rsidRPr="00114B81" w:rsidRDefault="006A0E82" w:rsidP="006A0E82">
            <w:pPr>
              <w:pStyle w:val="NormalParagraphStyle"/>
              <w:rPr>
                <w:rFonts w:ascii="Arial" w:hAnsi="Arial" w:cs="Arial"/>
                <w:sz w:val="12"/>
                <w:szCs w:val="12"/>
              </w:rPr>
            </w:pPr>
            <w:r w:rsidRPr="00114B81">
              <w:rPr>
                <w:rFonts w:ascii="Arial" w:hAnsi="Arial" w:cs="Arial"/>
                <w:sz w:val="12"/>
                <w:szCs w:val="12"/>
              </w:rPr>
              <w:t>Accueillir « comme à la maison »</w:t>
            </w:r>
            <w:r w:rsidRPr="00114B81">
              <w:rPr>
                <w:rFonts w:ascii="Arial" w:hAnsi="Arial" w:cs="Arial"/>
                <w:caps/>
                <w:sz w:val="12"/>
                <w:szCs w:val="12"/>
              </w:rPr>
              <w:t xml:space="preserve"> </w:t>
            </w:r>
            <w:r w:rsidRPr="00114B81">
              <w:rPr>
                <w:rFonts w:ascii="Arial" w:hAnsi="Arial" w:cs="Arial"/>
                <w:sz w:val="12"/>
                <w:szCs w:val="12"/>
              </w:rPr>
              <w:t>soirée Rock Berbère</w:t>
            </w:r>
          </w:p>
          <w:p w:rsidR="00554F0A" w:rsidRPr="00114B81" w:rsidRDefault="006A0E82" w:rsidP="006A0E82">
            <w:pPr>
              <w:pStyle w:val="NormalParagraphStyle"/>
              <w:rPr>
                <w:rFonts w:ascii="Arial" w:hAnsi="Arial" w:cs="Arial"/>
                <w:sz w:val="12"/>
                <w:szCs w:val="12"/>
              </w:rPr>
            </w:pPr>
            <w:r w:rsidRPr="00114B81">
              <w:rPr>
                <w:rFonts w:ascii="Arial" w:hAnsi="Arial" w:cs="Arial"/>
                <w:sz w:val="12"/>
                <w:szCs w:val="12"/>
              </w:rPr>
              <w:t xml:space="preserve">les jeunes réaliseront des gâteaux pour participer à la convivialité et l’accueil du </w:t>
            </w:r>
            <w:proofErr w:type="spellStart"/>
            <w:r w:rsidRPr="00114B81">
              <w:rPr>
                <w:rFonts w:ascii="Arial" w:hAnsi="Arial" w:cs="Arial"/>
                <w:sz w:val="12"/>
                <w:szCs w:val="12"/>
              </w:rPr>
              <w:t>public.Ils</w:t>
            </w:r>
            <w:proofErr w:type="spellEnd"/>
            <w:r w:rsidRPr="00114B81">
              <w:rPr>
                <w:rFonts w:ascii="Arial" w:hAnsi="Arial" w:cs="Arial"/>
                <w:sz w:val="12"/>
                <w:szCs w:val="12"/>
              </w:rPr>
              <w:t xml:space="preserve"> seront mobilisés sur plusieurs stands: Installation, mise en place des gradins, tenu d’une buvette, accueil et placement de spectateurs, Rangement,..</w:t>
            </w:r>
          </w:p>
        </w:tc>
        <w:tc>
          <w:tcPr>
            <w:tcW w:w="1276" w:type="dxa"/>
          </w:tcPr>
          <w:p w:rsidR="00554F0A" w:rsidRDefault="00114B81" w:rsidP="005E07A4">
            <w:pPr>
              <w:jc w:val="center"/>
              <w:rPr>
                <w:sz w:val="24"/>
                <w:szCs w:val="24"/>
              </w:rPr>
            </w:pPr>
            <w:r>
              <w:rPr>
                <w:rFonts w:ascii="Arial" w:hAnsi="Arial" w:cs="Arial"/>
                <w:sz w:val="18"/>
                <w:szCs w:val="18"/>
              </w:rPr>
              <w:t>Gratuit</w:t>
            </w:r>
          </w:p>
        </w:tc>
        <w:tc>
          <w:tcPr>
            <w:tcW w:w="283" w:type="dxa"/>
          </w:tcPr>
          <w:p w:rsidR="00554F0A" w:rsidRPr="00BD7484" w:rsidRDefault="00554F0A" w:rsidP="009569B2">
            <w:pPr>
              <w:jc w:val="center"/>
              <w:rPr>
                <w:sz w:val="24"/>
                <w:szCs w:val="24"/>
              </w:rPr>
            </w:pPr>
          </w:p>
        </w:tc>
      </w:tr>
      <w:tr w:rsidR="00D7639D" w:rsidRPr="00BD7484" w:rsidTr="00681752">
        <w:trPr>
          <w:trHeight w:val="1457"/>
        </w:trPr>
        <w:tc>
          <w:tcPr>
            <w:tcW w:w="3227" w:type="dxa"/>
            <w:tcBorders>
              <w:top w:val="single" w:sz="4" w:space="0" w:color="auto"/>
              <w:bottom w:val="single" w:sz="4" w:space="0" w:color="auto"/>
            </w:tcBorders>
            <w:shd w:val="clear" w:color="auto" w:fill="E6E6E6"/>
          </w:tcPr>
          <w:p w:rsidR="00D7639D" w:rsidRDefault="006A0E82" w:rsidP="008B1A68">
            <w:pPr>
              <w:jc w:val="center"/>
              <w:rPr>
                <w:rFonts w:ascii="Arial" w:hAnsi="Arial" w:cs="Arial"/>
                <w:caps/>
              </w:rPr>
            </w:pPr>
            <w:r>
              <w:rPr>
                <w:rFonts w:ascii="Arial" w:hAnsi="Arial" w:cs="Arial"/>
                <w:caps/>
              </w:rPr>
              <w:t xml:space="preserve">lundi 17 Fevrier  </w:t>
            </w:r>
          </w:p>
          <w:p w:rsidR="006A0E82" w:rsidRPr="005E07A4" w:rsidRDefault="006A0E82" w:rsidP="008B1A68">
            <w:pPr>
              <w:jc w:val="center"/>
              <w:rPr>
                <w:rFonts w:ascii="Arial" w:hAnsi="Arial" w:cs="Arial"/>
                <w:sz w:val="18"/>
                <w:szCs w:val="18"/>
                <w:highlight w:val="green"/>
              </w:rPr>
            </w:pPr>
            <w:r>
              <w:rPr>
                <w:rFonts w:ascii="Arial" w:hAnsi="Arial" w:cs="Arial"/>
                <w:sz w:val="18"/>
                <w:szCs w:val="18"/>
              </w:rPr>
              <w:t>10h/18h</w:t>
            </w:r>
          </w:p>
        </w:tc>
        <w:tc>
          <w:tcPr>
            <w:tcW w:w="5103" w:type="dxa"/>
          </w:tcPr>
          <w:p w:rsidR="006A0E82" w:rsidRPr="00114B81" w:rsidRDefault="006A0E82" w:rsidP="006A0E82">
            <w:pPr>
              <w:pStyle w:val="NormalParagraphStyle"/>
              <w:rPr>
                <w:rFonts w:ascii="Caviar Dreams" w:hAnsi="Caviar Dreams" w:cs="Caviar Dreams"/>
                <w:b/>
                <w:bCs/>
                <w:caps/>
                <w:sz w:val="16"/>
                <w:szCs w:val="16"/>
              </w:rPr>
            </w:pPr>
            <w:r w:rsidRPr="00114B81">
              <w:rPr>
                <w:rFonts w:ascii="Caviar Dreams" w:hAnsi="Caviar Dreams" w:cs="Caviar Dreams"/>
                <w:b/>
                <w:bCs/>
                <w:caps/>
                <w:sz w:val="16"/>
                <w:szCs w:val="16"/>
              </w:rPr>
              <w:t>Implication jeunes*</w:t>
            </w:r>
          </w:p>
          <w:p w:rsidR="006A0E82" w:rsidRPr="00114B81" w:rsidRDefault="006A0E82" w:rsidP="006A0E82">
            <w:pPr>
              <w:pStyle w:val="NormalParagraphStyle"/>
              <w:rPr>
                <w:rFonts w:ascii="Arial" w:hAnsi="Arial" w:cs="Arial"/>
                <w:caps/>
                <w:sz w:val="16"/>
                <w:szCs w:val="16"/>
              </w:rPr>
            </w:pPr>
            <w:r w:rsidRPr="00114B81">
              <w:rPr>
                <w:rFonts w:ascii="Arial Black" w:hAnsi="Arial Black" w:cs="Arial Black"/>
                <w:sz w:val="16"/>
                <w:szCs w:val="16"/>
              </w:rPr>
              <w:t>Investir et réorganiser l’espace Jeunes</w:t>
            </w:r>
            <w:r w:rsidRPr="00114B81">
              <w:rPr>
                <w:rFonts w:ascii="Arial Black" w:hAnsi="Arial Black" w:cs="Arial Black"/>
                <w:caps/>
                <w:sz w:val="16"/>
                <w:szCs w:val="16"/>
              </w:rPr>
              <w:t xml:space="preserve"> </w:t>
            </w:r>
          </w:p>
          <w:p w:rsidR="006A0E82" w:rsidRPr="00681752" w:rsidRDefault="006A0E82" w:rsidP="006A0E82">
            <w:pPr>
              <w:pStyle w:val="NormalParagraphStyle"/>
              <w:rPr>
                <w:rFonts w:ascii="Arial" w:hAnsi="Arial" w:cs="Arial"/>
                <w:sz w:val="12"/>
                <w:szCs w:val="12"/>
              </w:rPr>
            </w:pPr>
            <w:r w:rsidRPr="00681752">
              <w:rPr>
                <w:rFonts w:ascii="Arial" w:hAnsi="Arial" w:cs="Arial"/>
                <w:sz w:val="12"/>
                <w:szCs w:val="12"/>
              </w:rPr>
              <w:t xml:space="preserve">Donner une 2ème jeunesse à quelques mobiliers suite au réaménagement de l’espace jeunes. </w:t>
            </w:r>
          </w:p>
          <w:p w:rsidR="006A0E82" w:rsidRPr="00681752" w:rsidRDefault="006A0E82" w:rsidP="006A0E82">
            <w:pPr>
              <w:pStyle w:val="NormalParagraphStyle"/>
              <w:rPr>
                <w:rFonts w:ascii="Arial" w:hAnsi="Arial" w:cs="Arial"/>
                <w:sz w:val="12"/>
                <w:szCs w:val="12"/>
              </w:rPr>
            </w:pPr>
            <w:r w:rsidRPr="00681752">
              <w:rPr>
                <w:rFonts w:ascii="Arial" w:hAnsi="Arial" w:cs="Arial"/>
                <w:sz w:val="12"/>
                <w:szCs w:val="12"/>
              </w:rPr>
              <w:t>Le but de ce chantier investissement est d’impulser une dynamique de réappropriation de l’espace jeunes.</w:t>
            </w:r>
          </w:p>
          <w:p w:rsidR="006A0E82" w:rsidRPr="00681752" w:rsidRDefault="006A0E82" w:rsidP="006A0E82">
            <w:pPr>
              <w:pStyle w:val="NormalParagraphStyle"/>
              <w:rPr>
                <w:rFonts w:ascii="Arial" w:hAnsi="Arial" w:cs="Arial"/>
                <w:sz w:val="12"/>
                <w:szCs w:val="12"/>
              </w:rPr>
            </w:pPr>
            <w:r w:rsidRPr="00681752">
              <w:rPr>
                <w:rFonts w:ascii="Arial" w:hAnsi="Arial" w:cs="Arial"/>
                <w:sz w:val="12"/>
                <w:szCs w:val="12"/>
              </w:rPr>
              <w:t>Gratuit (prendre son repas pour midi)</w:t>
            </w:r>
          </w:p>
          <w:p w:rsidR="008B1A68" w:rsidRPr="00114B81" w:rsidRDefault="008B1A68" w:rsidP="00641C04">
            <w:pPr>
              <w:pStyle w:val="NormalParagraphStyle"/>
              <w:rPr>
                <w:rFonts w:ascii="Arial" w:hAnsi="Arial" w:cs="Arial"/>
                <w:sz w:val="16"/>
                <w:szCs w:val="16"/>
              </w:rPr>
            </w:pPr>
          </w:p>
        </w:tc>
        <w:tc>
          <w:tcPr>
            <w:tcW w:w="1276" w:type="dxa"/>
          </w:tcPr>
          <w:p w:rsidR="0064498E" w:rsidRPr="00BD7484" w:rsidRDefault="00114B81" w:rsidP="00641C04">
            <w:pPr>
              <w:pStyle w:val="NormalParagraphStyle"/>
              <w:jc w:val="center"/>
            </w:pPr>
            <w:r>
              <w:rPr>
                <w:rFonts w:ascii="Arial" w:hAnsi="Arial" w:cs="Arial"/>
                <w:sz w:val="18"/>
                <w:szCs w:val="18"/>
              </w:rPr>
              <w:t>Gratuit</w:t>
            </w:r>
          </w:p>
        </w:tc>
        <w:tc>
          <w:tcPr>
            <w:tcW w:w="283" w:type="dxa"/>
          </w:tcPr>
          <w:p w:rsidR="00D7639D" w:rsidRPr="00BD7484" w:rsidRDefault="00D7639D" w:rsidP="009569B2">
            <w:pPr>
              <w:jc w:val="center"/>
              <w:rPr>
                <w:sz w:val="24"/>
                <w:szCs w:val="24"/>
              </w:rPr>
            </w:pPr>
          </w:p>
        </w:tc>
      </w:tr>
      <w:tr w:rsidR="00D7639D" w:rsidRPr="00BD7484" w:rsidTr="00114B81">
        <w:trPr>
          <w:trHeight w:val="326"/>
        </w:trPr>
        <w:tc>
          <w:tcPr>
            <w:tcW w:w="3227" w:type="dxa"/>
            <w:tcBorders>
              <w:top w:val="single" w:sz="4" w:space="0" w:color="auto"/>
              <w:bottom w:val="single" w:sz="4" w:space="0" w:color="auto"/>
            </w:tcBorders>
            <w:shd w:val="clear" w:color="auto" w:fill="E6E6E6"/>
          </w:tcPr>
          <w:p w:rsidR="00D7639D" w:rsidRDefault="00114B81" w:rsidP="00251F29">
            <w:pPr>
              <w:jc w:val="center"/>
              <w:rPr>
                <w:rFonts w:ascii="Arial" w:hAnsi="Arial" w:cs="Arial"/>
                <w:caps/>
              </w:rPr>
            </w:pPr>
            <w:r>
              <w:rPr>
                <w:rFonts w:ascii="Arial" w:hAnsi="Arial" w:cs="Arial"/>
                <w:caps/>
              </w:rPr>
              <w:t>mardi 18 Fevrier</w:t>
            </w:r>
          </w:p>
          <w:p w:rsidR="00114B81" w:rsidRPr="005E07A4" w:rsidRDefault="00114B81" w:rsidP="00251F29">
            <w:pPr>
              <w:jc w:val="center"/>
              <w:rPr>
                <w:rFonts w:ascii="Arial" w:hAnsi="Arial" w:cs="Arial"/>
                <w:sz w:val="18"/>
                <w:szCs w:val="18"/>
                <w:highlight w:val="green"/>
              </w:rPr>
            </w:pPr>
            <w:r>
              <w:rPr>
                <w:rFonts w:ascii="Arial" w:hAnsi="Arial" w:cs="Arial"/>
                <w:sz w:val="18"/>
                <w:szCs w:val="18"/>
              </w:rPr>
              <w:t>13h/18h</w:t>
            </w:r>
          </w:p>
        </w:tc>
        <w:tc>
          <w:tcPr>
            <w:tcW w:w="5103" w:type="dxa"/>
          </w:tcPr>
          <w:p w:rsidR="00114B81" w:rsidRPr="00114B81" w:rsidRDefault="005A255A" w:rsidP="00114B81">
            <w:pPr>
              <w:pStyle w:val="NormalParagraphStyle"/>
              <w:rPr>
                <w:rFonts w:ascii="Caviar Dreams" w:hAnsi="Caviar Dreams" w:cs="Caviar Dreams"/>
                <w:b/>
                <w:bCs/>
                <w:caps/>
                <w:sz w:val="16"/>
                <w:szCs w:val="16"/>
              </w:rPr>
            </w:pPr>
            <w:r w:rsidRPr="00114B81">
              <w:rPr>
                <w:rFonts w:ascii="Caviar Dreams" w:hAnsi="Caviar Dreams" w:cs="Caviar Dreams"/>
                <w:b/>
                <w:bCs/>
                <w:caps/>
                <w:sz w:val="16"/>
                <w:szCs w:val="16"/>
              </w:rPr>
              <w:t>SORTIE PATINOIRE</w:t>
            </w:r>
          </w:p>
          <w:p w:rsidR="005E07A4" w:rsidRPr="00681752" w:rsidRDefault="005A255A" w:rsidP="00114B81">
            <w:pPr>
              <w:pStyle w:val="NormalParagraphStyle"/>
              <w:rPr>
                <w:rFonts w:ascii="Arial Rounded MT Bold" w:hAnsi="Arial Rounded MT Bold" w:cs="Caviar Dreams"/>
                <w:b/>
                <w:bCs/>
                <w:caps/>
                <w:sz w:val="12"/>
                <w:szCs w:val="12"/>
              </w:rPr>
            </w:pPr>
            <w:r w:rsidRPr="00681752">
              <w:rPr>
                <w:rFonts w:ascii="Arial Rounded MT Bold" w:hAnsi="Arial Rounded MT Bold" w:cs="Arial Black"/>
                <w:sz w:val="12"/>
                <w:szCs w:val="12"/>
              </w:rPr>
              <w:t>Sortie glisse</w:t>
            </w:r>
            <w:r w:rsidR="00114B81" w:rsidRPr="00681752">
              <w:rPr>
                <w:rFonts w:ascii="Arial Rounded MT Bold" w:hAnsi="Arial Rounded MT Bold" w:cs="Arial"/>
                <w:caps/>
                <w:sz w:val="12"/>
                <w:szCs w:val="12"/>
              </w:rPr>
              <w:t xml:space="preserve"> à la </w:t>
            </w:r>
            <w:r w:rsidRPr="00681752">
              <w:rPr>
                <w:rFonts w:ascii="Arial Rounded MT Bold" w:hAnsi="Arial Rounded MT Bold" w:cs="Arial"/>
                <w:sz w:val="12"/>
                <w:szCs w:val="12"/>
              </w:rPr>
              <w:t>Patinoire de Blagnac</w:t>
            </w:r>
          </w:p>
        </w:tc>
        <w:tc>
          <w:tcPr>
            <w:tcW w:w="1276" w:type="dxa"/>
          </w:tcPr>
          <w:p w:rsidR="00114B81" w:rsidRDefault="00114B81" w:rsidP="00114B81">
            <w:pPr>
              <w:pStyle w:val="NormalParagraphStyle"/>
              <w:jc w:val="center"/>
              <w:rPr>
                <w:rFonts w:ascii="Arial" w:hAnsi="Arial" w:cs="Arial"/>
                <w:caps/>
                <w:sz w:val="18"/>
                <w:szCs w:val="18"/>
              </w:rPr>
            </w:pPr>
            <w:r>
              <w:rPr>
                <w:rFonts w:ascii="Arial" w:hAnsi="Arial" w:cs="Arial"/>
                <w:sz w:val="18"/>
                <w:szCs w:val="18"/>
              </w:rPr>
              <w:t>3€</w:t>
            </w:r>
          </w:p>
          <w:p w:rsidR="0064498E" w:rsidRPr="00BD7484" w:rsidRDefault="0064498E" w:rsidP="005E07A4">
            <w:pPr>
              <w:jc w:val="center"/>
              <w:rPr>
                <w:sz w:val="24"/>
                <w:szCs w:val="24"/>
              </w:rPr>
            </w:pPr>
          </w:p>
        </w:tc>
        <w:tc>
          <w:tcPr>
            <w:tcW w:w="283" w:type="dxa"/>
          </w:tcPr>
          <w:p w:rsidR="00D7639D" w:rsidRPr="00BD7484" w:rsidRDefault="00D7639D" w:rsidP="009569B2">
            <w:pPr>
              <w:jc w:val="center"/>
              <w:rPr>
                <w:sz w:val="24"/>
                <w:szCs w:val="24"/>
              </w:rPr>
            </w:pPr>
          </w:p>
        </w:tc>
      </w:tr>
      <w:tr w:rsidR="001E023D" w:rsidRPr="00BD7484" w:rsidTr="00220CDF">
        <w:trPr>
          <w:trHeight w:val="477"/>
        </w:trPr>
        <w:tc>
          <w:tcPr>
            <w:tcW w:w="3227" w:type="dxa"/>
            <w:tcBorders>
              <w:top w:val="single" w:sz="4" w:space="0" w:color="auto"/>
              <w:bottom w:val="single" w:sz="4" w:space="0" w:color="auto"/>
            </w:tcBorders>
            <w:shd w:val="clear" w:color="auto" w:fill="E6E6E6"/>
          </w:tcPr>
          <w:p w:rsidR="00114B81" w:rsidRPr="00114B81" w:rsidRDefault="00114B81" w:rsidP="00114B81">
            <w:pPr>
              <w:pStyle w:val="NormalParagraphStyle"/>
              <w:jc w:val="center"/>
              <w:rPr>
                <w:rFonts w:ascii="Arial" w:hAnsi="Arial" w:cs="Arial"/>
                <w:caps/>
                <w:sz w:val="20"/>
                <w:szCs w:val="20"/>
              </w:rPr>
            </w:pPr>
            <w:r w:rsidRPr="00114B81">
              <w:rPr>
                <w:rFonts w:ascii="Arial" w:hAnsi="Arial" w:cs="Arial"/>
                <w:caps/>
                <w:sz w:val="20"/>
                <w:szCs w:val="20"/>
              </w:rPr>
              <w:t>mercredi19Fevrier</w:t>
            </w:r>
          </w:p>
          <w:p w:rsidR="001E023D" w:rsidRPr="005E07A4" w:rsidRDefault="00114B81" w:rsidP="00251F29">
            <w:pPr>
              <w:jc w:val="center"/>
              <w:rPr>
                <w:rFonts w:ascii="Arial" w:hAnsi="Arial" w:cs="Arial"/>
                <w:sz w:val="18"/>
                <w:szCs w:val="18"/>
              </w:rPr>
            </w:pPr>
            <w:r>
              <w:rPr>
                <w:rFonts w:ascii="Arial" w:hAnsi="Arial" w:cs="Arial"/>
                <w:sz w:val="18"/>
                <w:szCs w:val="18"/>
              </w:rPr>
              <w:t>14h/18h</w:t>
            </w:r>
          </w:p>
        </w:tc>
        <w:tc>
          <w:tcPr>
            <w:tcW w:w="5103" w:type="dxa"/>
          </w:tcPr>
          <w:p w:rsidR="005A255A" w:rsidRPr="00114B81" w:rsidRDefault="005A255A" w:rsidP="005A255A">
            <w:pPr>
              <w:pStyle w:val="NormalParagraphStyle"/>
              <w:rPr>
                <w:rFonts w:ascii="Caviar Dreams" w:hAnsi="Caviar Dreams" w:cs="Caviar Dreams"/>
                <w:b/>
                <w:bCs/>
                <w:caps/>
                <w:sz w:val="16"/>
                <w:szCs w:val="16"/>
              </w:rPr>
            </w:pPr>
            <w:r w:rsidRPr="00114B81">
              <w:rPr>
                <w:rFonts w:ascii="Caviar Dreams" w:hAnsi="Caviar Dreams" w:cs="Caviar Dreams"/>
                <w:b/>
                <w:bCs/>
                <w:caps/>
                <w:sz w:val="16"/>
                <w:szCs w:val="16"/>
              </w:rPr>
              <w:t>atelier culinaire</w:t>
            </w:r>
          </w:p>
          <w:p w:rsidR="005A255A" w:rsidRPr="00681752" w:rsidRDefault="005A255A" w:rsidP="005A255A">
            <w:pPr>
              <w:pStyle w:val="NormalParagraphStyle"/>
              <w:rPr>
                <w:rFonts w:ascii="Arial" w:hAnsi="Arial" w:cs="Arial"/>
                <w:sz w:val="12"/>
                <w:szCs w:val="12"/>
              </w:rPr>
            </w:pPr>
            <w:r w:rsidRPr="00681752">
              <w:rPr>
                <w:rFonts w:ascii="Arial" w:hAnsi="Arial" w:cs="Arial"/>
                <w:sz w:val="12"/>
                <w:szCs w:val="12"/>
              </w:rPr>
              <w:t>Viens réaliser des gâteaux de toutes sortes</w:t>
            </w:r>
          </w:p>
          <w:p w:rsidR="0073043A" w:rsidRPr="00114B81" w:rsidRDefault="0073043A" w:rsidP="00114B81">
            <w:pPr>
              <w:rPr>
                <w:rFonts w:ascii="Arial" w:hAnsi="Arial" w:cs="Arial"/>
                <w:sz w:val="16"/>
                <w:szCs w:val="16"/>
              </w:rPr>
            </w:pPr>
          </w:p>
        </w:tc>
        <w:tc>
          <w:tcPr>
            <w:tcW w:w="1276" w:type="dxa"/>
          </w:tcPr>
          <w:p w:rsidR="0064498E" w:rsidRDefault="00114B81" w:rsidP="005E07A4">
            <w:pPr>
              <w:jc w:val="center"/>
              <w:rPr>
                <w:sz w:val="24"/>
                <w:szCs w:val="24"/>
              </w:rPr>
            </w:pPr>
            <w:r>
              <w:rPr>
                <w:rFonts w:ascii="Arial" w:hAnsi="Arial" w:cs="Arial"/>
                <w:sz w:val="18"/>
                <w:szCs w:val="18"/>
              </w:rPr>
              <w:t>Gratuit</w:t>
            </w:r>
          </w:p>
        </w:tc>
        <w:tc>
          <w:tcPr>
            <w:tcW w:w="283" w:type="dxa"/>
          </w:tcPr>
          <w:p w:rsidR="001E023D" w:rsidRDefault="001E023D" w:rsidP="00D34BD8">
            <w:pPr>
              <w:jc w:val="center"/>
              <w:rPr>
                <w:sz w:val="24"/>
                <w:szCs w:val="24"/>
              </w:rPr>
            </w:pPr>
          </w:p>
        </w:tc>
      </w:tr>
      <w:tr w:rsidR="005A255A" w:rsidRPr="00BD7484" w:rsidTr="00681752">
        <w:trPr>
          <w:trHeight w:val="574"/>
        </w:trPr>
        <w:tc>
          <w:tcPr>
            <w:tcW w:w="3227" w:type="dxa"/>
            <w:tcBorders>
              <w:top w:val="single" w:sz="4" w:space="0" w:color="auto"/>
              <w:bottom w:val="single" w:sz="4" w:space="0" w:color="auto"/>
            </w:tcBorders>
            <w:shd w:val="clear" w:color="auto" w:fill="E6E6E6"/>
          </w:tcPr>
          <w:p w:rsidR="00114B81" w:rsidRPr="00114B81" w:rsidRDefault="00114B81" w:rsidP="00114B81">
            <w:pPr>
              <w:pStyle w:val="NormalParagraphStyle"/>
              <w:jc w:val="center"/>
              <w:rPr>
                <w:rFonts w:ascii="Arial" w:hAnsi="Arial" w:cs="Arial"/>
                <w:caps/>
                <w:sz w:val="20"/>
                <w:szCs w:val="20"/>
              </w:rPr>
            </w:pPr>
            <w:r w:rsidRPr="00114B81">
              <w:rPr>
                <w:rFonts w:ascii="Arial" w:hAnsi="Arial" w:cs="Arial"/>
                <w:caps/>
                <w:sz w:val="20"/>
                <w:szCs w:val="20"/>
              </w:rPr>
              <w:t>Jeudi 20 Fevrier</w:t>
            </w:r>
          </w:p>
          <w:p w:rsidR="005A255A" w:rsidRPr="005E07A4" w:rsidRDefault="00114B81" w:rsidP="00114B81">
            <w:pPr>
              <w:jc w:val="center"/>
              <w:rPr>
                <w:rFonts w:ascii="Arial" w:hAnsi="Arial" w:cs="Arial"/>
                <w:sz w:val="18"/>
                <w:szCs w:val="18"/>
              </w:rPr>
            </w:pPr>
            <w:r>
              <w:rPr>
                <w:rFonts w:ascii="Arial" w:hAnsi="Arial" w:cs="Arial"/>
                <w:sz w:val="18"/>
                <w:szCs w:val="18"/>
              </w:rPr>
              <w:t>14h/18h</w:t>
            </w:r>
          </w:p>
        </w:tc>
        <w:tc>
          <w:tcPr>
            <w:tcW w:w="5103" w:type="dxa"/>
          </w:tcPr>
          <w:p w:rsidR="005A255A" w:rsidRPr="00114B81" w:rsidRDefault="005A255A" w:rsidP="005A255A">
            <w:pPr>
              <w:pStyle w:val="NormalParagraphStyle"/>
              <w:rPr>
                <w:rFonts w:ascii="Caviar Dreams" w:hAnsi="Caviar Dreams" w:cs="Caviar Dreams"/>
                <w:b/>
                <w:bCs/>
                <w:caps/>
                <w:sz w:val="16"/>
                <w:szCs w:val="16"/>
              </w:rPr>
            </w:pPr>
            <w:r w:rsidRPr="00114B81">
              <w:rPr>
                <w:rFonts w:ascii="Caviar Dreams" w:hAnsi="Caviar Dreams" w:cs="Caviar Dreams"/>
                <w:b/>
                <w:bCs/>
                <w:caps/>
                <w:sz w:val="16"/>
                <w:szCs w:val="16"/>
              </w:rPr>
              <w:t>Jeux societe</w:t>
            </w:r>
          </w:p>
          <w:p w:rsidR="005A255A" w:rsidRPr="00681752" w:rsidRDefault="005A255A" w:rsidP="005A255A">
            <w:pPr>
              <w:pStyle w:val="NormalParagraphStyle"/>
              <w:rPr>
                <w:rFonts w:ascii="Arial" w:hAnsi="Arial" w:cs="Arial"/>
                <w:sz w:val="12"/>
                <w:szCs w:val="12"/>
              </w:rPr>
            </w:pPr>
            <w:r w:rsidRPr="00681752">
              <w:rPr>
                <w:rFonts w:ascii="Arial" w:hAnsi="Arial" w:cs="Arial"/>
                <w:sz w:val="12"/>
                <w:szCs w:val="12"/>
              </w:rPr>
              <w:t xml:space="preserve">Viens découvrir des jeux de société </w:t>
            </w:r>
          </w:p>
          <w:p w:rsidR="005A255A" w:rsidRPr="00114B81" w:rsidRDefault="005A255A" w:rsidP="005A255A">
            <w:pPr>
              <w:pStyle w:val="NormalParagraphStyle"/>
              <w:rPr>
                <w:rFonts w:ascii="Arial" w:hAnsi="Arial" w:cs="Arial"/>
                <w:caps/>
                <w:sz w:val="16"/>
                <w:szCs w:val="16"/>
              </w:rPr>
            </w:pPr>
          </w:p>
        </w:tc>
        <w:tc>
          <w:tcPr>
            <w:tcW w:w="1276" w:type="dxa"/>
          </w:tcPr>
          <w:p w:rsidR="005A255A" w:rsidRDefault="00114B81" w:rsidP="005E07A4">
            <w:pPr>
              <w:jc w:val="center"/>
              <w:rPr>
                <w:sz w:val="24"/>
                <w:szCs w:val="24"/>
              </w:rPr>
            </w:pPr>
            <w:r>
              <w:rPr>
                <w:rFonts w:ascii="Arial" w:hAnsi="Arial" w:cs="Arial"/>
                <w:sz w:val="18"/>
                <w:szCs w:val="18"/>
              </w:rPr>
              <w:t>Gratuit</w:t>
            </w:r>
          </w:p>
        </w:tc>
        <w:tc>
          <w:tcPr>
            <w:tcW w:w="283" w:type="dxa"/>
          </w:tcPr>
          <w:p w:rsidR="005A255A" w:rsidRDefault="005A255A" w:rsidP="00D34BD8">
            <w:pPr>
              <w:jc w:val="center"/>
              <w:rPr>
                <w:sz w:val="24"/>
                <w:szCs w:val="24"/>
              </w:rPr>
            </w:pPr>
          </w:p>
        </w:tc>
      </w:tr>
      <w:tr w:rsidR="005A255A" w:rsidRPr="00BD7484" w:rsidTr="00114B81">
        <w:trPr>
          <w:trHeight w:val="662"/>
        </w:trPr>
        <w:tc>
          <w:tcPr>
            <w:tcW w:w="3227" w:type="dxa"/>
            <w:tcBorders>
              <w:top w:val="single" w:sz="4" w:space="0" w:color="auto"/>
              <w:bottom w:val="single" w:sz="4" w:space="0" w:color="auto"/>
            </w:tcBorders>
            <w:shd w:val="clear" w:color="auto" w:fill="E6E6E6"/>
          </w:tcPr>
          <w:p w:rsidR="005A255A" w:rsidRPr="005E07A4" w:rsidRDefault="00114B81" w:rsidP="00251F29">
            <w:pPr>
              <w:jc w:val="center"/>
              <w:rPr>
                <w:rFonts w:ascii="Arial" w:hAnsi="Arial" w:cs="Arial"/>
                <w:sz w:val="18"/>
                <w:szCs w:val="18"/>
              </w:rPr>
            </w:pPr>
            <w:r>
              <w:rPr>
                <w:rFonts w:ascii="Arial" w:hAnsi="Arial" w:cs="Arial"/>
                <w:caps/>
              </w:rPr>
              <w:lastRenderedPageBreak/>
              <w:t xml:space="preserve">vendredi 21  et samedi 22 Fevrier  </w:t>
            </w:r>
          </w:p>
        </w:tc>
        <w:tc>
          <w:tcPr>
            <w:tcW w:w="5103" w:type="dxa"/>
          </w:tcPr>
          <w:p w:rsidR="005A255A" w:rsidRPr="00114B81" w:rsidRDefault="005A255A" w:rsidP="005A255A">
            <w:pPr>
              <w:pStyle w:val="NormalParagraphStyle"/>
              <w:rPr>
                <w:rFonts w:ascii="Caviar Dreams" w:hAnsi="Caviar Dreams" w:cs="Caviar Dreams"/>
                <w:b/>
                <w:bCs/>
                <w:caps/>
                <w:sz w:val="16"/>
                <w:szCs w:val="16"/>
              </w:rPr>
            </w:pPr>
            <w:r w:rsidRPr="00114B81">
              <w:rPr>
                <w:rFonts w:ascii="Caviar Dreams" w:hAnsi="Caviar Dreams" w:cs="Caviar Dreams"/>
                <w:b/>
                <w:bCs/>
                <w:caps/>
                <w:sz w:val="16"/>
                <w:szCs w:val="16"/>
              </w:rPr>
              <w:t>festival en kit a cabestany (66)</w:t>
            </w:r>
            <w:r w:rsidR="00114B81">
              <w:rPr>
                <w:rFonts w:ascii="Caviar Dreams" w:hAnsi="Caviar Dreams" w:cs="Caviar Dreams"/>
                <w:b/>
                <w:bCs/>
                <w:caps/>
                <w:sz w:val="16"/>
                <w:szCs w:val="16"/>
              </w:rPr>
              <w:t xml:space="preserve"> </w:t>
            </w:r>
            <w:r w:rsidRPr="00114B81">
              <w:rPr>
                <w:rFonts w:ascii="Arial Black" w:hAnsi="Arial Black" w:cs="Arial Black"/>
                <w:sz w:val="16"/>
                <w:szCs w:val="16"/>
              </w:rPr>
              <w:t>Tremplin musical</w:t>
            </w:r>
          </w:p>
          <w:p w:rsidR="005A255A" w:rsidRPr="00114B81" w:rsidRDefault="005A255A" w:rsidP="005A255A">
            <w:pPr>
              <w:pStyle w:val="NormalParagraphStyle"/>
              <w:rPr>
                <w:rFonts w:ascii="Arial" w:hAnsi="Arial" w:cs="Arial"/>
                <w:sz w:val="12"/>
                <w:szCs w:val="12"/>
              </w:rPr>
            </w:pPr>
            <w:r w:rsidRPr="00114B81">
              <w:rPr>
                <w:rFonts w:ascii="Arial" w:hAnsi="Arial" w:cs="Arial"/>
                <w:sz w:val="12"/>
                <w:szCs w:val="12"/>
              </w:rPr>
              <w:t>Les jeunes seront guidés sur les préparatifs d’un tremplin musical (à coté de Perpignan)</w:t>
            </w:r>
          </w:p>
          <w:p w:rsidR="005A255A" w:rsidRPr="00114B81" w:rsidRDefault="005A255A" w:rsidP="005A255A">
            <w:pPr>
              <w:pStyle w:val="NormalParagraphStyle"/>
              <w:rPr>
                <w:rFonts w:ascii="Arial" w:hAnsi="Arial" w:cs="Arial"/>
                <w:sz w:val="12"/>
                <w:szCs w:val="12"/>
              </w:rPr>
            </w:pPr>
            <w:r w:rsidRPr="00114B81">
              <w:rPr>
                <w:rFonts w:ascii="Arial" w:hAnsi="Arial" w:cs="Arial"/>
                <w:sz w:val="12"/>
                <w:szCs w:val="12"/>
              </w:rPr>
              <w:t>Suite du projet Murmures Citoyens avec 40 adolescents.</w:t>
            </w:r>
          </w:p>
          <w:p w:rsidR="005A255A" w:rsidRPr="00114B81" w:rsidRDefault="005A255A" w:rsidP="005A255A">
            <w:pPr>
              <w:pStyle w:val="NormalParagraphStyle"/>
              <w:rPr>
                <w:rFonts w:ascii="Arial" w:hAnsi="Arial" w:cs="Arial"/>
                <w:caps/>
                <w:sz w:val="12"/>
                <w:szCs w:val="12"/>
              </w:rPr>
            </w:pPr>
            <w:r w:rsidRPr="00114B81">
              <w:rPr>
                <w:rFonts w:ascii="Arial" w:hAnsi="Arial" w:cs="Arial"/>
                <w:sz w:val="12"/>
                <w:szCs w:val="12"/>
              </w:rPr>
              <w:t>Le projet murmures citoyens vise à favoriser la rencontre entre des jeunes issus des milieux ruraux et urbains. Le but est de créer des liens entre deux populations qui n’ont pas l’habitude de se rencontrer, puis de favoriser l’expression citoyenne des jeunes et des valeurs de la république.</w:t>
            </w:r>
          </w:p>
          <w:p w:rsidR="005A255A" w:rsidRPr="00114B81" w:rsidRDefault="005A255A" w:rsidP="005A255A">
            <w:pPr>
              <w:pStyle w:val="NormalParagraphStyle"/>
              <w:rPr>
                <w:rFonts w:ascii="Arial" w:hAnsi="Arial" w:cs="Arial"/>
                <w:caps/>
                <w:sz w:val="12"/>
                <w:szCs w:val="12"/>
              </w:rPr>
            </w:pPr>
            <w:r w:rsidRPr="00114B81">
              <w:rPr>
                <w:rFonts w:ascii="Arial" w:hAnsi="Arial" w:cs="Arial"/>
                <w:sz w:val="12"/>
                <w:szCs w:val="12"/>
              </w:rPr>
              <w:t>Sans oublier l’esprit ludique et la notion de plaisir et de faire ensemble. vivre des temps collectifs.</w:t>
            </w:r>
          </w:p>
          <w:p w:rsidR="005A255A" w:rsidRPr="00114B81" w:rsidRDefault="005A255A" w:rsidP="005A255A">
            <w:pPr>
              <w:pStyle w:val="NormalParagraphStyle"/>
              <w:rPr>
                <w:rFonts w:ascii="Arial" w:hAnsi="Arial" w:cs="Arial"/>
                <w:sz w:val="12"/>
                <w:szCs w:val="12"/>
              </w:rPr>
            </w:pPr>
            <w:r w:rsidRPr="00114B81">
              <w:rPr>
                <w:rFonts w:ascii="Arial" w:hAnsi="Arial" w:cs="Arial"/>
                <w:sz w:val="12"/>
                <w:szCs w:val="12"/>
              </w:rPr>
              <w:t xml:space="preserve">Déplacement en grand bus départ le vendredi matin retour samedi soir </w:t>
            </w:r>
          </w:p>
          <w:p w:rsidR="005A255A" w:rsidRPr="00114B81" w:rsidRDefault="00114B81" w:rsidP="005A255A">
            <w:pPr>
              <w:pStyle w:val="NormalParagraphStyle"/>
              <w:rPr>
                <w:rFonts w:ascii="Arial" w:hAnsi="Arial" w:cs="Arial"/>
                <w:sz w:val="16"/>
                <w:szCs w:val="16"/>
              </w:rPr>
            </w:pPr>
            <w:r w:rsidRPr="00114B81">
              <w:rPr>
                <w:rFonts w:ascii="Arial" w:hAnsi="Arial" w:cs="Arial"/>
                <w:sz w:val="12"/>
                <w:szCs w:val="12"/>
              </w:rPr>
              <w:t xml:space="preserve"> </w:t>
            </w:r>
            <w:r w:rsidR="005A255A" w:rsidRPr="00114B81">
              <w:rPr>
                <w:rFonts w:ascii="Arial" w:hAnsi="Arial" w:cs="Arial"/>
                <w:sz w:val="12"/>
                <w:szCs w:val="12"/>
              </w:rPr>
              <w:t>(prendre son repas pour le vendredi midi)</w:t>
            </w:r>
          </w:p>
        </w:tc>
        <w:tc>
          <w:tcPr>
            <w:tcW w:w="1276" w:type="dxa"/>
          </w:tcPr>
          <w:p w:rsidR="005A255A" w:rsidRPr="00114B81" w:rsidRDefault="00114B81" w:rsidP="005E07A4">
            <w:pPr>
              <w:jc w:val="center"/>
              <w:rPr>
                <w:sz w:val="16"/>
                <w:szCs w:val="16"/>
              </w:rPr>
            </w:pPr>
            <w:r w:rsidRPr="00114B81">
              <w:rPr>
                <w:rFonts w:ascii="Arial" w:hAnsi="Arial" w:cs="Arial"/>
                <w:sz w:val="16"/>
                <w:szCs w:val="16"/>
              </w:rPr>
              <w:t>de 5 à 15€ suivant QF CAF</w:t>
            </w:r>
          </w:p>
        </w:tc>
        <w:tc>
          <w:tcPr>
            <w:tcW w:w="283" w:type="dxa"/>
          </w:tcPr>
          <w:p w:rsidR="005A255A" w:rsidRDefault="005A255A" w:rsidP="00D34BD8">
            <w:pPr>
              <w:jc w:val="center"/>
              <w:rPr>
                <w:sz w:val="24"/>
                <w:szCs w:val="24"/>
              </w:rPr>
            </w:pPr>
          </w:p>
        </w:tc>
      </w:tr>
      <w:tr w:rsidR="00114B81" w:rsidRPr="00BD7484" w:rsidTr="00220CDF">
        <w:trPr>
          <w:trHeight w:val="330"/>
        </w:trPr>
        <w:tc>
          <w:tcPr>
            <w:tcW w:w="9889" w:type="dxa"/>
            <w:gridSpan w:val="4"/>
            <w:tcBorders>
              <w:top w:val="single" w:sz="4" w:space="0" w:color="auto"/>
              <w:bottom w:val="single" w:sz="4" w:space="0" w:color="auto"/>
            </w:tcBorders>
            <w:shd w:val="clear" w:color="auto" w:fill="E6E6E6"/>
          </w:tcPr>
          <w:p w:rsidR="00114B81" w:rsidRPr="00114B81" w:rsidRDefault="00114B81" w:rsidP="00114B81">
            <w:pPr>
              <w:pStyle w:val="NormalParagraphStyle"/>
              <w:jc w:val="center"/>
              <w:rPr>
                <w:rFonts w:ascii="Arial" w:hAnsi="Arial" w:cs="Arial"/>
                <w:caps/>
                <w:sz w:val="16"/>
                <w:szCs w:val="16"/>
              </w:rPr>
            </w:pPr>
            <w:r w:rsidRPr="00114B81">
              <w:rPr>
                <w:rFonts w:ascii="Arial" w:hAnsi="Arial" w:cs="Arial"/>
                <w:b/>
                <w:bCs/>
                <w:caps/>
                <w:sz w:val="16"/>
                <w:szCs w:val="16"/>
              </w:rPr>
              <w:t>STAGE EN partenariat avec 2 MJC TOULOUSAINE</w:t>
            </w:r>
          </w:p>
        </w:tc>
      </w:tr>
      <w:tr w:rsidR="00114B81" w:rsidRPr="00BD7484" w:rsidTr="00681752">
        <w:trPr>
          <w:trHeight w:val="466"/>
        </w:trPr>
        <w:tc>
          <w:tcPr>
            <w:tcW w:w="3227" w:type="dxa"/>
            <w:tcBorders>
              <w:top w:val="single" w:sz="4" w:space="0" w:color="auto"/>
              <w:bottom w:val="single" w:sz="4" w:space="0" w:color="auto"/>
            </w:tcBorders>
            <w:shd w:val="clear" w:color="auto" w:fill="E6E6E6"/>
          </w:tcPr>
          <w:p w:rsidR="00114B81" w:rsidRDefault="00114B81" w:rsidP="00251F29">
            <w:pPr>
              <w:jc w:val="center"/>
              <w:rPr>
                <w:rFonts w:ascii="Arial" w:hAnsi="Arial" w:cs="Arial"/>
                <w:caps/>
              </w:rPr>
            </w:pPr>
            <w:r>
              <w:rPr>
                <w:rFonts w:ascii="Arial" w:hAnsi="Arial" w:cs="Arial"/>
                <w:caps/>
              </w:rPr>
              <w:t>du 17 au 21  février</w:t>
            </w:r>
          </w:p>
          <w:p w:rsidR="00681752" w:rsidRPr="005E07A4" w:rsidRDefault="00681752" w:rsidP="00251F29">
            <w:pPr>
              <w:jc w:val="center"/>
              <w:rPr>
                <w:rFonts w:ascii="Arial" w:hAnsi="Arial" w:cs="Arial"/>
                <w:sz w:val="18"/>
                <w:szCs w:val="18"/>
              </w:rPr>
            </w:pPr>
            <w:r w:rsidRPr="00114B81">
              <w:rPr>
                <w:rFonts w:ascii="Arial" w:hAnsi="Arial" w:cs="Arial"/>
                <w:sz w:val="16"/>
                <w:szCs w:val="16"/>
              </w:rPr>
              <w:t>10h/18h</w:t>
            </w:r>
          </w:p>
        </w:tc>
        <w:tc>
          <w:tcPr>
            <w:tcW w:w="5103" w:type="dxa"/>
          </w:tcPr>
          <w:p w:rsidR="00114B81" w:rsidRPr="00114B81" w:rsidRDefault="00114B81" w:rsidP="00114B81">
            <w:pPr>
              <w:pStyle w:val="NormalParagraphStyle"/>
              <w:rPr>
                <w:rFonts w:ascii="Caviar Dreams" w:hAnsi="Caviar Dreams" w:cs="Caviar Dreams"/>
                <w:b/>
                <w:bCs/>
                <w:caps/>
                <w:sz w:val="16"/>
                <w:szCs w:val="16"/>
              </w:rPr>
            </w:pPr>
            <w:r w:rsidRPr="00114B81">
              <w:rPr>
                <w:rFonts w:ascii="Caviar Dreams" w:hAnsi="Caviar Dreams" w:cs="Caviar Dreams"/>
                <w:b/>
                <w:bCs/>
                <w:caps/>
                <w:sz w:val="16"/>
                <w:szCs w:val="16"/>
              </w:rPr>
              <w:t>stage vidéo «vite fait bien fait»</w:t>
            </w:r>
          </w:p>
          <w:p w:rsidR="00114B81" w:rsidRPr="00681752" w:rsidRDefault="00114B81" w:rsidP="00681752">
            <w:pPr>
              <w:pStyle w:val="NormalParagraphStyle"/>
              <w:rPr>
                <w:rFonts w:ascii="Arial" w:hAnsi="Arial" w:cs="Arial"/>
                <w:sz w:val="12"/>
                <w:szCs w:val="12"/>
              </w:rPr>
            </w:pPr>
            <w:r w:rsidRPr="00681752">
              <w:rPr>
                <w:rFonts w:ascii="Arial" w:hAnsi="Arial" w:cs="Arial"/>
                <w:sz w:val="12"/>
                <w:szCs w:val="12"/>
              </w:rPr>
              <w:t xml:space="preserve">Stage vidéo à la MJC Pont Jumeaux </w:t>
            </w:r>
          </w:p>
        </w:tc>
        <w:tc>
          <w:tcPr>
            <w:tcW w:w="1276" w:type="dxa"/>
          </w:tcPr>
          <w:p w:rsidR="00114B81" w:rsidRDefault="00114B81" w:rsidP="005E07A4">
            <w:pPr>
              <w:jc w:val="center"/>
              <w:rPr>
                <w:sz w:val="24"/>
                <w:szCs w:val="24"/>
              </w:rPr>
            </w:pPr>
            <w:r>
              <w:rPr>
                <w:rFonts w:ascii="Arial" w:hAnsi="Arial" w:cs="Arial"/>
              </w:rPr>
              <w:t>30€</w:t>
            </w:r>
          </w:p>
        </w:tc>
        <w:tc>
          <w:tcPr>
            <w:tcW w:w="283" w:type="dxa"/>
          </w:tcPr>
          <w:p w:rsidR="00114B81" w:rsidRDefault="00114B81" w:rsidP="00D34BD8">
            <w:pPr>
              <w:jc w:val="center"/>
              <w:rPr>
                <w:sz w:val="24"/>
                <w:szCs w:val="24"/>
              </w:rPr>
            </w:pPr>
          </w:p>
        </w:tc>
      </w:tr>
      <w:tr w:rsidR="00114B81" w:rsidRPr="00BD7484" w:rsidTr="00681752">
        <w:trPr>
          <w:trHeight w:val="544"/>
        </w:trPr>
        <w:tc>
          <w:tcPr>
            <w:tcW w:w="3227" w:type="dxa"/>
            <w:tcBorders>
              <w:top w:val="single" w:sz="4" w:space="0" w:color="auto"/>
              <w:bottom w:val="single" w:sz="4" w:space="0" w:color="auto"/>
            </w:tcBorders>
            <w:shd w:val="clear" w:color="auto" w:fill="E6E6E6"/>
          </w:tcPr>
          <w:p w:rsidR="00114B81" w:rsidRPr="005E07A4" w:rsidRDefault="00114B81" w:rsidP="00251F29">
            <w:pPr>
              <w:jc w:val="center"/>
              <w:rPr>
                <w:rFonts w:ascii="Arial" w:hAnsi="Arial" w:cs="Arial"/>
                <w:sz w:val="18"/>
                <w:szCs w:val="18"/>
              </w:rPr>
            </w:pPr>
            <w:r>
              <w:rPr>
                <w:rFonts w:ascii="Arial" w:hAnsi="Arial" w:cs="Arial"/>
                <w:caps/>
              </w:rPr>
              <w:t>du 19 au 21  février</w:t>
            </w:r>
          </w:p>
        </w:tc>
        <w:tc>
          <w:tcPr>
            <w:tcW w:w="5103" w:type="dxa"/>
          </w:tcPr>
          <w:p w:rsidR="00114B81" w:rsidRPr="00114B81" w:rsidRDefault="00114B81" w:rsidP="00114B81">
            <w:pPr>
              <w:pStyle w:val="NormalParagraphStyle"/>
              <w:rPr>
                <w:rFonts w:ascii="Caviar Dreams" w:hAnsi="Caviar Dreams" w:cs="Caviar Dreams"/>
                <w:b/>
                <w:bCs/>
                <w:caps/>
                <w:sz w:val="16"/>
                <w:szCs w:val="16"/>
              </w:rPr>
            </w:pPr>
            <w:r w:rsidRPr="00114B81">
              <w:rPr>
                <w:rFonts w:ascii="Caviar Dreams" w:hAnsi="Caviar Dreams" w:cs="Caviar Dreams"/>
                <w:b/>
                <w:bCs/>
                <w:caps/>
                <w:sz w:val="16"/>
                <w:szCs w:val="16"/>
              </w:rPr>
              <w:t>CONCOURS CHANT «test ta vox»</w:t>
            </w:r>
          </w:p>
          <w:p w:rsidR="00114B81" w:rsidRPr="00681752" w:rsidRDefault="00114B81" w:rsidP="00114B81">
            <w:pPr>
              <w:pStyle w:val="NormalParagraphStyle"/>
              <w:rPr>
                <w:rFonts w:ascii="Arial" w:hAnsi="Arial" w:cs="Arial"/>
                <w:sz w:val="12"/>
                <w:szCs w:val="12"/>
              </w:rPr>
            </w:pPr>
            <w:r w:rsidRPr="00681752">
              <w:rPr>
                <w:rFonts w:ascii="Arial" w:hAnsi="Arial" w:cs="Arial"/>
                <w:sz w:val="12"/>
                <w:szCs w:val="12"/>
              </w:rPr>
              <w:t xml:space="preserve">Stage de chant  à la MJC Pont des Demoiselles </w:t>
            </w:r>
          </w:p>
        </w:tc>
        <w:tc>
          <w:tcPr>
            <w:tcW w:w="1276" w:type="dxa"/>
          </w:tcPr>
          <w:p w:rsidR="00114B81" w:rsidRDefault="00114B81" w:rsidP="005E07A4">
            <w:pPr>
              <w:jc w:val="center"/>
              <w:rPr>
                <w:sz w:val="24"/>
                <w:szCs w:val="24"/>
              </w:rPr>
            </w:pPr>
            <w:r>
              <w:rPr>
                <w:rFonts w:ascii="Arial" w:hAnsi="Arial" w:cs="Arial"/>
              </w:rPr>
              <w:t>Gratuit</w:t>
            </w:r>
          </w:p>
        </w:tc>
        <w:tc>
          <w:tcPr>
            <w:tcW w:w="283" w:type="dxa"/>
          </w:tcPr>
          <w:p w:rsidR="00114B81" w:rsidRDefault="00114B81" w:rsidP="00D34BD8">
            <w:pPr>
              <w:jc w:val="center"/>
              <w:rPr>
                <w:sz w:val="24"/>
                <w:szCs w:val="24"/>
              </w:rPr>
            </w:pPr>
          </w:p>
        </w:tc>
      </w:tr>
    </w:tbl>
    <w:p w:rsidR="0064498E" w:rsidRDefault="0064498E" w:rsidP="00137496">
      <w:pPr>
        <w:jc w:val="center"/>
        <w:rPr>
          <w:sz w:val="18"/>
          <w:szCs w:val="18"/>
        </w:rPr>
      </w:pPr>
    </w:p>
    <w:p w:rsidR="00FF08EB" w:rsidRDefault="00FF08EB" w:rsidP="00137496">
      <w:pPr>
        <w:jc w:val="center"/>
        <w:rPr>
          <w:sz w:val="18"/>
          <w:szCs w:val="18"/>
        </w:rPr>
      </w:pPr>
    </w:p>
    <w:p w:rsidR="00137496" w:rsidRDefault="00137496" w:rsidP="00137496">
      <w:pPr>
        <w:jc w:val="center"/>
        <w:rPr>
          <w:sz w:val="18"/>
          <w:szCs w:val="18"/>
        </w:rPr>
      </w:pPr>
      <w:r>
        <w:rPr>
          <w:sz w:val="18"/>
          <w:szCs w:val="18"/>
        </w:rPr>
        <w:t>CHEQUES / LIQUIDE : TOTAL : …</w:t>
      </w:r>
      <w:r w:rsidR="00FF08EB">
        <w:rPr>
          <w:sz w:val="18"/>
          <w:szCs w:val="18"/>
        </w:rPr>
        <w:t>…</w:t>
      </w:r>
      <w:r>
        <w:rPr>
          <w:sz w:val="18"/>
          <w:szCs w:val="18"/>
        </w:rPr>
        <w:t>…€</w:t>
      </w:r>
    </w:p>
    <w:p w:rsidR="00FF08EB" w:rsidRDefault="00FF08EB" w:rsidP="00137496">
      <w:pPr>
        <w:jc w:val="center"/>
        <w:rPr>
          <w:sz w:val="16"/>
          <w:szCs w:val="16"/>
        </w:rPr>
      </w:pPr>
    </w:p>
    <w:p w:rsidR="00FF08EB" w:rsidRDefault="00FF08EB" w:rsidP="00137496">
      <w:pPr>
        <w:jc w:val="both"/>
        <w:rPr>
          <w:sz w:val="16"/>
          <w:szCs w:val="16"/>
        </w:rPr>
      </w:pPr>
    </w:p>
    <w:p w:rsidR="00681752" w:rsidRDefault="00137496" w:rsidP="00137496">
      <w:pPr>
        <w:jc w:val="both"/>
        <w:rPr>
          <w:sz w:val="16"/>
          <w:szCs w:val="16"/>
        </w:rPr>
      </w:pPr>
      <w:r>
        <w:rPr>
          <w:sz w:val="16"/>
          <w:szCs w:val="16"/>
        </w:rPr>
        <w:t>A ce jour, j’ai réglé l’adhésion et les participations financières aux sorties</w:t>
      </w:r>
      <w:r w:rsidR="00681752">
        <w:rPr>
          <w:sz w:val="16"/>
          <w:szCs w:val="16"/>
        </w:rPr>
        <w:t xml:space="preserve"> </w:t>
      </w:r>
      <w:r>
        <w:rPr>
          <w:sz w:val="16"/>
          <w:szCs w:val="16"/>
        </w:rPr>
        <w:t xml:space="preserve">de ma fille / mon fils. </w:t>
      </w:r>
    </w:p>
    <w:p w:rsidR="00137496" w:rsidRDefault="00137496" w:rsidP="00137496">
      <w:pPr>
        <w:jc w:val="both"/>
        <w:rPr>
          <w:sz w:val="16"/>
          <w:szCs w:val="16"/>
        </w:rPr>
      </w:pPr>
      <w:r>
        <w:rPr>
          <w:sz w:val="16"/>
          <w:szCs w:val="16"/>
        </w:rPr>
        <w:t>Je prends note que toute inscription est définitive et que je ne pourrai recevoir de remboursement que sur présentation d’un certificat médical.</w:t>
      </w:r>
    </w:p>
    <w:p w:rsidR="0064498E" w:rsidRPr="0064498E" w:rsidRDefault="00641C04" w:rsidP="00137496">
      <w:pPr>
        <w:jc w:val="both"/>
        <w:rPr>
          <w:b/>
          <w:sz w:val="16"/>
          <w:szCs w:val="16"/>
        </w:rPr>
      </w:pPr>
      <w:r>
        <w:rPr>
          <w:b/>
          <w:sz w:val="16"/>
          <w:szCs w:val="16"/>
        </w:rPr>
        <w:t xml:space="preserve">Pour rappel le tarif peut être </w:t>
      </w:r>
      <w:r w:rsidR="0064498E" w:rsidRPr="0064498E">
        <w:rPr>
          <w:b/>
          <w:sz w:val="16"/>
          <w:szCs w:val="16"/>
        </w:rPr>
        <w:t xml:space="preserve">dégressif suivant QF CAF </w:t>
      </w:r>
    </w:p>
    <w:p w:rsidR="00137496" w:rsidRDefault="00137496" w:rsidP="00137496">
      <w:pPr>
        <w:jc w:val="both"/>
        <w:rPr>
          <w:sz w:val="18"/>
          <w:szCs w:val="18"/>
        </w:rPr>
      </w:pPr>
      <w:r>
        <w:rPr>
          <w:sz w:val="16"/>
          <w:szCs w:val="16"/>
        </w:rPr>
        <w:t>J’autorise en cas d’accident lors de la sortie, les animateurs de la MJC, à prendre toutes les mesures d’urgences nécessaires.</w:t>
      </w:r>
    </w:p>
    <w:p w:rsidR="00FF08EB" w:rsidRDefault="00137496" w:rsidP="00137496">
      <w:pPr>
        <w:rPr>
          <w:sz w:val="18"/>
          <w:szCs w:val="18"/>
        </w:rPr>
      </w:pPr>
      <w:r>
        <w:rPr>
          <w:sz w:val="18"/>
          <w:szCs w:val="18"/>
        </w:rPr>
        <w:t xml:space="preserve">                                                                                       </w:t>
      </w:r>
    </w:p>
    <w:p w:rsidR="00FF08EB" w:rsidRPr="00FF08EB" w:rsidRDefault="00FF08EB" w:rsidP="00FF08EB"/>
    <w:p w:rsidR="00FF08EB" w:rsidRDefault="00FF08EB" w:rsidP="00137496">
      <w:pPr>
        <w:pStyle w:val="Heading5"/>
        <w:rPr>
          <w:sz w:val="18"/>
          <w:szCs w:val="18"/>
        </w:rPr>
      </w:pPr>
    </w:p>
    <w:p w:rsidR="00FF08EB" w:rsidRDefault="00FF08EB" w:rsidP="00137496">
      <w:pPr>
        <w:pStyle w:val="Heading5"/>
        <w:rPr>
          <w:sz w:val="18"/>
          <w:szCs w:val="18"/>
        </w:rPr>
      </w:pPr>
    </w:p>
    <w:p w:rsidR="00137496" w:rsidRDefault="00137496" w:rsidP="00137496">
      <w:pPr>
        <w:pStyle w:val="Heading5"/>
      </w:pPr>
      <w:r>
        <w:rPr>
          <w:sz w:val="18"/>
          <w:szCs w:val="18"/>
        </w:rPr>
        <w:t>DATE ET SIGNATURE</w:t>
      </w:r>
    </w:p>
    <w:p w:rsidR="00751AE1" w:rsidRDefault="00751AE1" w:rsidP="00EB7ABB">
      <w:pPr>
        <w:rPr>
          <w:b/>
        </w:rPr>
      </w:pPr>
    </w:p>
    <w:sectPr w:rsidR="00751AE1" w:rsidSect="007927F0">
      <w:pgSz w:w="11906" w:h="16838"/>
      <w:pgMar w:top="568" w:right="1133"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viar Dreams">
    <w:panose1 w:val="020B0402020204020504"/>
    <w:charset w:val="00"/>
    <w:family w:val="swiss"/>
    <w:pitch w:val="variable"/>
    <w:sig w:usb0="A00002AF" w:usb1="500000E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A1"/>
    <w:rsid w:val="00005BA9"/>
    <w:rsid w:val="0003068F"/>
    <w:rsid w:val="00042E1D"/>
    <w:rsid w:val="0004669E"/>
    <w:rsid w:val="0007187D"/>
    <w:rsid w:val="00091DB4"/>
    <w:rsid w:val="000D0694"/>
    <w:rsid w:val="000D3652"/>
    <w:rsid w:val="00114B81"/>
    <w:rsid w:val="001172BD"/>
    <w:rsid w:val="00137496"/>
    <w:rsid w:val="001716E0"/>
    <w:rsid w:val="00180330"/>
    <w:rsid w:val="001C7EA1"/>
    <w:rsid w:val="001D7BD7"/>
    <w:rsid w:val="001E023D"/>
    <w:rsid w:val="001F603A"/>
    <w:rsid w:val="002006DE"/>
    <w:rsid w:val="002168DF"/>
    <w:rsid w:val="00220CDF"/>
    <w:rsid w:val="00242713"/>
    <w:rsid w:val="00251F29"/>
    <w:rsid w:val="00263017"/>
    <w:rsid w:val="002771E7"/>
    <w:rsid w:val="00285D59"/>
    <w:rsid w:val="0029306F"/>
    <w:rsid w:val="002A5E3D"/>
    <w:rsid w:val="002B4CE8"/>
    <w:rsid w:val="002B6DE5"/>
    <w:rsid w:val="002D11B0"/>
    <w:rsid w:val="0031509A"/>
    <w:rsid w:val="003318D3"/>
    <w:rsid w:val="00353E6A"/>
    <w:rsid w:val="00371DE7"/>
    <w:rsid w:val="00373731"/>
    <w:rsid w:val="00373A9D"/>
    <w:rsid w:val="003B6180"/>
    <w:rsid w:val="003D3E77"/>
    <w:rsid w:val="003E2C3A"/>
    <w:rsid w:val="003E4769"/>
    <w:rsid w:val="00463884"/>
    <w:rsid w:val="00477194"/>
    <w:rsid w:val="004A79CA"/>
    <w:rsid w:val="004D119E"/>
    <w:rsid w:val="004D3BF7"/>
    <w:rsid w:val="0052608E"/>
    <w:rsid w:val="00543A96"/>
    <w:rsid w:val="005527BC"/>
    <w:rsid w:val="00554F0A"/>
    <w:rsid w:val="00556E3B"/>
    <w:rsid w:val="00586D38"/>
    <w:rsid w:val="005A255A"/>
    <w:rsid w:val="005B0F15"/>
    <w:rsid w:val="005E07A4"/>
    <w:rsid w:val="005E216F"/>
    <w:rsid w:val="006002AA"/>
    <w:rsid w:val="00607F5B"/>
    <w:rsid w:val="00621BEA"/>
    <w:rsid w:val="00621E5D"/>
    <w:rsid w:val="00627B02"/>
    <w:rsid w:val="00634029"/>
    <w:rsid w:val="00641C04"/>
    <w:rsid w:val="0064498E"/>
    <w:rsid w:val="006474A9"/>
    <w:rsid w:val="00681752"/>
    <w:rsid w:val="006847B4"/>
    <w:rsid w:val="00687643"/>
    <w:rsid w:val="006A0E82"/>
    <w:rsid w:val="006D6988"/>
    <w:rsid w:val="006D73D8"/>
    <w:rsid w:val="006E6622"/>
    <w:rsid w:val="00701A48"/>
    <w:rsid w:val="0073043A"/>
    <w:rsid w:val="00731F57"/>
    <w:rsid w:val="00731FC7"/>
    <w:rsid w:val="00735B99"/>
    <w:rsid w:val="00751AE1"/>
    <w:rsid w:val="00752F6B"/>
    <w:rsid w:val="0076463C"/>
    <w:rsid w:val="00781AFE"/>
    <w:rsid w:val="00787030"/>
    <w:rsid w:val="007927F0"/>
    <w:rsid w:val="007C2B58"/>
    <w:rsid w:val="007F190C"/>
    <w:rsid w:val="00806C27"/>
    <w:rsid w:val="00807DED"/>
    <w:rsid w:val="00820169"/>
    <w:rsid w:val="00835AA5"/>
    <w:rsid w:val="008561C9"/>
    <w:rsid w:val="00872212"/>
    <w:rsid w:val="00894B0A"/>
    <w:rsid w:val="008B1A68"/>
    <w:rsid w:val="008B337F"/>
    <w:rsid w:val="008C7015"/>
    <w:rsid w:val="009035BA"/>
    <w:rsid w:val="00906AC3"/>
    <w:rsid w:val="00910CA2"/>
    <w:rsid w:val="00950718"/>
    <w:rsid w:val="009556A2"/>
    <w:rsid w:val="009569B2"/>
    <w:rsid w:val="00981D1D"/>
    <w:rsid w:val="00992DBD"/>
    <w:rsid w:val="009A29A9"/>
    <w:rsid w:val="009B2F46"/>
    <w:rsid w:val="00A1469E"/>
    <w:rsid w:val="00A14A77"/>
    <w:rsid w:val="00A70FC1"/>
    <w:rsid w:val="00AC0467"/>
    <w:rsid w:val="00AC73FD"/>
    <w:rsid w:val="00B05103"/>
    <w:rsid w:val="00B96FE8"/>
    <w:rsid w:val="00BA3AC8"/>
    <w:rsid w:val="00BD7484"/>
    <w:rsid w:val="00BE74BB"/>
    <w:rsid w:val="00C0364C"/>
    <w:rsid w:val="00C21133"/>
    <w:rsid w:val="00C52804"/>
    <w:rsid w:val="00CB38EC"/>
    <w:rsid w:val="00CD0584"/>
    <w:rsid w:val="00CF1DCB"/>
    <w:rsid w:val="00CF3C3A"/>
    <w:rsid w:val="00D05102"/>
    <w:rsid w:val="00D066D9"/>
    <w:rsid w:val="00D27D58"/>
    <w:rsid w:val="00D34BD8"/>
    <w:rsid w:val="00D56028"/>
    <w:rsid w:val="00D7639D"/>
    <w:rsid w:val="00D86E94"/>
    <w:rsid w:val="00DA2AB9"/>
    <w:rsid w:val="00DB2FB9"/>
    <w:rsid w:val="00DE4AB3"/>
    <w:rsid w:val="00DE55D8"/>
    <w:rsid w:val="00DE575A"/>
    <w:rsid w:val="00DF5226"/>
    <w:rsid w:val="00DF5B68"/>
    <w:rsid w:val="00E25997"/>
    <w:rsid w:val="00E65FE4"/>
    <w:rsid w:val="00E81200"/>
    <w:rsid w:val="00E97857"/>
    <w:rsid w:val="00EA39B9"/>
    <w:rsid w:val="00EA645E"/>
    <w:rsid w:val="00EA6921"/>
    <w:rsid w:val="00EB3FF5"/>
    <w:rsid w:val="00EB7ABB"/>
    <w:rsid w:val="00EC03E0"/>
    <w:rsid w:val="00EE024F"/>
    <w:rsid w:val="00F2781B"/>
    <w:rsid w:val="00F278AD"/>
    <w:rsid w:val="00F42F75"/>
    <w:rsid w:val="00F63296"/>
    <w:rsid w:val="00F732CC"/>
    <w:rsid w:val="00F929E5"/>
    <w:rsid w:val="00F931B5"/>
    <w:rsid w:val="00FD332E"/>
    <w:rsid w:val="00FD69F0"/>
    <w:rsid w:val="00FE4618"/>
    <w:rsid w:val="00FF0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AF280-B43B-4699-AD13-939E0735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F0"/>
  </w:style>
  <w:style w:type="paragraph" w:styleId="Heading1">
    <w:name w:val="heading 1"/>
    <w:basedOn w:val="Normal"/>
    <w:next w:val="Normal"/>
    <w:qFormat/>
    <w:rsid w:val="007927F0"/>
    <w:pPr>
      <w:keepNext/>
      <w:jc w:val="center"/>
      <w:outlineLvl w:val="0"/>
    </w:pPr>
    <w:rPr>
      <w:b/>
      <w:sz w:val="28"/>
    </w:rPr>
  </w:style>
  <w:style w:type="paragraph" w:styleId="Heading2">
    <w:name w:val="heading 2"/>
    <w:basedOn w:val="Normal"/>
    <w:next w:val="Normal"/>
    <w:qFormat/>
    <w:rsid w:val="007927F0"/>
    <w:pPr>
      <w:keepNext/>
      <w:ind w:right="-142"/>
      <w:outlineLvl w:val="1"/>
    </w:pPr>
    <w:rPr>
      <w:b/>
      <w:sz w:val="28"/>
    </w:rPr>
  </w:style>
  <w:style w:type="paragraph" w:styleId="Heading3">
    <w:name w:val="heading 3"/>
    <w:basedOn w:val="Normal"/>
    <w:next w:val="Normal"/>
    <w:qFormat/>
    <w:rsid w:val="007927F0"/>
    <w:pPr>
      <w:keepNext/>
      <w:outlineLvl w:val="2"/>
    </w:pPr>
    <w:rPr>
      <w:b/>
      <w:sz w:val="28"/>
    </w:rPr>
  </w:style>
  <w:style w:type="paragraph" w:styleId="Heading4">
    <w:name w:val="heading 4"/>
    <w:basedOn w:val="Normal"/>
    <w:next w:val="Normal"/>
    <w:qFormat/>
    <w:rsid w:val="007927F0"/>
    <w:pPr>
      <w:keepNext/>
      <w:outlineLvl w:val="3"/>
    </w:pPr>
    <w:rPr>
      <w:sz w:val="28"/>
    </w:rPr>
  </w:style>
  <w:style w:type="paragraph" w:styleId="Heading5">
    <w:name w:val="heading 5"/>
    <w:basedOn w:val="Normal"/>
    <w:next w:val="Normal"/>
    <w:qFormat/>
    <w:rsid w:val="007927F0"/>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927F0"/>
    <w:rPr>
      <w:b/>
      <w:sz w:val="28"/>
    </w:rPr>
  </w:style>
  <w:style w:type="paragraph" w:styleId="BalloonText">
    <w:name w:val="Balloon Text"/>
    <w:basedOn w:val="Normal"/>
    <w:semiHidden/>
    <w:rsid w:val="001C7EA1"/>
    <w:rPr>
      <w:rFonts w:ascii="Tahoma" w:hAnsi="Tahoma" w:cs="Tahoma"/>
      <w:sz w:val="16"/>
      <w:szCs w:val="16"/>
    </w:rPr>
  </w:style>
  <w:style w:type="table" w:styleId="TableGrid">
    <w:name w:val="Table Grid"/>
    <w:basedOn w:val="TableNormal"/>
    <w:rsid w:val="00EE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tetelblcentre">
    <w:name w:val="ssentetelblcentre"/>
    <w:basedOn w:val="DefaultParagraphFont"/>
    <w:rsid w:val="00906AC3"/>
  </w:style>
  <w:style w:type="paragraph" w:customStyle="1" w:styleId="Standard">
    <w:name w:val="Standard"/>
    <w:rsid w:val="008561C9"/>
    <w:pPr>
      <w:suppressAutoHyphens/>
      <w:autoSpaceDN w:val="0"/>
      <w:textAlignment w:val="baseline"/>
    </w:pPr>
    <w:rPr>
      <w:kern w:val="3"/>
      <w:sz w:val="24"/>
      <w:szCs w:val="24"/>
    </w:rPr>
  </w:style>
  <w:style w:type="paragraph" w:customStyle="1" w:styleId="Framecontents">
    <w:name w:val="Frame contents"/>
    <w:basedOn w:val="Normal"/>
    <w:rsid w:val="008561C9"/>
    <w:pPr>
      <w:suppressAutoHyphens/>
      <w:autoSpaceDN w:val="0"/>
      <w:spacing w:after="120"/>
      <w:textAlignment w:val="baseline"/>
    </w:pPr>
    <w:rPr>
      <w:kern w:val="3"/>
      <w:sz w:val="24"/>
      <w:szCs w:val="24"/>
    </w:rPr>
  </w:style>
  <w:style w:type="paragraph" w:customStyle="1" w:styleId="Lgende1">
    <w:name w:val="Légende1"/>
    <w:basedOn w:val="Normal"/>
    <w:next w:val="Normal"/>
    <w:rsid w:val="00137496"/>
    <w:pPr>
      <w:suppressAutoHyphens/>
    </w:pPr>
    <w:rPr>
      <w:b/>
      <w:sz w:val="28"/>
      <w:lang w:eastAsia="ar-SA"/>
    </w:rPr>
  </w:style>
  <w:style w:type="character" w:styleId="Hyperlink">
    <w:name w:val="Hyperlink"/>
    <w:uiPriority w:val="99"/>
    <w:unhideWhenUsed/>
    <w:rsid w:val="00251F29"/>
    <w:rPr>
      <w:color w:val="0000FF"/>
      <w:u w:val="single"/>
    </w:rPr>
  </w:style>
  <w:style w:type="paragraph" w:customStyle="1" w:styleId="NormalParagraphStyle">
    <w:name w:val="NormalParagraphStyle"/>
    <w:basedOn w:val="Normal"/>
    <w:uiPriority w:val="99"/>
    <w:rsid w:val="00554F0A"/>
    <w:pPr>
      <w:autoSpaceDE w:val="0"/>
      <w:autoSpaceDN w:val="0"/>
      <w:adjustRightInd w:val="0"/>
      <w:spacing w:line="288" w:lineRule="auto"/>
      <w:textAlignment w:val="center"/>
    </w:pPr>
    <w:rPr>
      <w:color w:val="000000"/>
      <w:sz w:val="24"/>
      <w:szCs w:val="24"/>
    </w:rPr>
  </w:style>
  <w:style w:type="character" w:styleId="Emphasis">
    <w:name w:val="Emphasis"/>
    <w:basedOn w:val="DefaultParagraphFont"/>
    <w:qFormat/>
    <w:rsid w:val="00681752"/>
    <w:rPr>
      <w:i/>
      <w:iCs/>
    </w:rPr>
  </w:style>
  <w:style w:type="character" w:styleId="Strong">
    <w:name w:val="Strong"/>
    <w:basedOn w:val="DefaultParagraphFont"/>
    <w:qFormat/>
    <w:rsid w:val="00681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mjc saint jean</dc:creator>
  <cp:lastModifiedBy>Audrey Lagarde</cp:lastModifiedBy>
  <cp:revision>2</cp:revision>
  <cp:lastPrinted>2020-01-16T14:59:00Z</cp:lastPrinted>
  <dcterms:created xsi:type="dcterms:W3CDTF">2020-01-16T17:38:00Z</dcterms:created>
  <dcterms:modified xsi:type="dcterms:W3CDTF">2020-01-16T17:38:00Z</dcterms:modified>
</cp:coreProperties>
</file>